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30D3B0" w14:textId="5ADA9730" w:rsidR="00622D79" w:rsidRPr="004A6D39" w:rsidRDefault="00CD19AD" w:rsidP="008475ED">
      <w:pPr>
        <w:shd w:val="clear" w:color="auto" w:fill="FFFFFF"/>
        <w:spacing w:after="0" w:line="240" w:lineRule="auto"/>
        <w:outlineLvl w:val="0"/>
        <w:rPr>
          <w:rFonts w:ascii="Arial" w:eastAsia="Times New Roman" w:hAnsi="Arial" w:cs="Arial"/>
          <w:b/>
          <w:bCs/>
          <w:kern w:val="36"/>
          <w:sz w:val="28"/>
          <w:szCs w:val="28"/>
          <w:u w:val="single"/>
          <w:lang w:eastAsia="fr-FR"/>
          <w14:ligatures w14:val="none"/>
        </w:rPr>
      </w:pPr>
      <w:r w:rsidRPr="004A6D39">
        <w:rPr>
          <w:rFonts w:ascii="Arial" w:eastAsia="Times New Roman" w:hAnsi="Arial" w:cs="Arial"/>
          <w:b/>
          <w:bCs/>
          <w:kern w:val="36"/>
          <w:sz w:val="28"/>
          <w:szCs w:val="28"/>
          <w:highlight w:val="yellow"/>
          <w:u w:val="single"/>
          <w:lang w:eastAsia="fr-FR"/>
          <w14:ligatures w14:val="none"/>
        </w:rPr>
        <w:t xml:space="preserve">ANNEXE 1 : </w:t>
      </w:r>
      <w:r w:rsidR="00622D79" w:rsidRPr="00622D79">
        <w:rPr>
          <w:rFonts w:ascii="Arial" w:eastAsia="Times New Roman" w:hAnsi="Arial" w:cs="Arial"/>
          <w:b/>
          <w:bCs/>
          <w:kern w:val="36"/>
          <w:sz w:val="28"/>
          <w:szCs w:val="28"/>
          <w:highlight w:val="yellow"/>
          <w:u w:val="single"/>
          <w:lang w:eastAsia="fr-FR"/>
          <w14:ligatures w14:val="none"/>
        </w:rPr>
        <w:t>Le règlement général sur la protection des données (RGPD), mode d’emploi</w:t>
      </w:r>
    </w:p>
    <w:p w14:paraId="5C965DD9" w14:textId="77777777" w:rsidR="004A6D39" w:rsidRDefault="004A6D39" w:rsidP="00E94A38">
      <w:pPr>
        <w:shd w:val="clear" w:color="auto" w:fill="FFFFFF"/>
        <w:spacing w:after="0" w:line="240" w:lineRule="auto"/>
        <w:jc w:val="both"/>
        <w:rPr>
          <w:rFonts w:ascii="Arial" w:eastAsia="Times New Roman" w:hAnsi="Arial" w:cs="Arial"/>
          <w:b/>
          <w:bCs/>
          <w:kern w:val="36"/>
          <w:sz w:val="48"/>
          <w:szCs w:val="48"/>
          <w:lang w:eastAsia="fr-FR"/>
          <w14:ligatures w14:val="none"/>
        </w:rPr>
      </w:pPr>
    </w:p>
    <w:p w14:paraId="1FF84B53" w14:textId="035E880F" w:rsidR="00622D79" w:rsidRDefault="00622D79" w:rsidP="00E94A38">
      <w:pPr>
        <w:shd w:val="clear" w:color="auto" w:fill="FFFFFF"/>
        <w:spacing w:after="0" w:line="240" w:lineRule="auto"/>
        <w:jc w:val="both"/>
        <w:rPr>
          <w:rFonts w:ascii="Arial" w:eastAsia="Times New Roman" w:hAnsi="Arial" w:cs="Arial"/>
          <w:kern w:val="0"/>
          <w:sz w:val="22"/>
          <w:szCs w:val="22"/>
          <w:lang w:eastAsia="fr-FR"/>
          <w14:ligatures w14:val="none"/>
        </w:rPr>
      </w:pPr>
      <w:r w:rsidRPr="00622D79">
        <w:rPr>
          <w:rFonts w:ascii="Arial" w:eastAsia="Times New Roman" w:hAnsi="Arial" w:cs="Arial"/>
          <w:kern w:val="0"/>
          <w:sz w:val="22"/>
          <w:szCs w:val="22"/>
          <w:lang w:eastAsia="fr-FR"/>
          <w14:ligatures w14:val="none"/>
        </w:rPr>
        <w:t>Depuis son entrée en application le 25 mai 2018, le RGPD impose à tous les professionnels un strict encadrement du traitement des données, quels que soient leur secteur et leur taille. Quel impact en matière de protection des données personnelles pour les professionnels ? Quelles informations apporter à l'internaute ? On fait le tour de la question.</w:t>
      </w:r>
    </w:p>
    <w:p w14:paraId="70D5A73B" w14:textId="77777777" w:rsidR="008475ED" w:rsidRPr="00622D79" w:rsidRDefault="008475ED" w:rsidP="008475ED">
      <w:pPr>
        <w:shd w:val="clear" w:color="auto" w:fill="FFFFFF"/>
        <w:spacing w:after="0" w:line="240" w:lineRule="auto"/>
        <w:rPr>
          <w:rFonts w:ascii="Arial" w:eastAsia="Times New Roman" w:hAnsi="Arial" w:cs="Arial"/>
          <w:kern w:val="0"/>
          <w:sz w:val="22"/>
          <w:szCs w:val="22"/>
          <w:lang w:eastAsia="fr-FR"/>
          <w14:ligatures w14:val="none"/>
        </w:rPr>
      </w:pPr>
    </w:p>
    <w:p w14:paraId="090F82D5" w14:textId="77777777" w:rsidR="00622D79" w:rsidRPr="00773AF2" w:rsidRDefault="00622D79" w:rsidP="008475ED">
      <w:pPr>
        <w:shd w:val="clear" w:color="auto" w:fill="FFFFFF"/>
        <w:spacing w:after="0" w:line="240" w:lineRule="auto"/>
        <w:outlineLvl w:val="1"/>
        <w:rPr>
          <w:rFonts w:ascii="Arial" w:eastAsia="Times New Roman" w:hAnsi="Arial" w:cs="Arial"/>
          <w:b/>
          <w:bCs/>
          <w:kern w:val="0"/>
          <w:sz w:val="28"/>
          <w:szCs w:val="28"/>
          <w:lang w:eastAsia="fr-FR"/>
          <w14:ligatures w14:val="none"/>
        </w:rPr>
      </w:pPr>
      <w:r w:rsidRPr="00622D79">
        <w:rPr>
          <w:rFonts w:ascii="Arial" w:eastAsia="Times New Roman" w:hAnsi="Arial" w:cs="Arial"/>
          <w:b/>
          <w:bCs/>
          <w:kern w:val="0"/>
          <w:sz w:val="28"/>
          <w:szCs w:val="28"/>
          <w:lang w:eastAsia="fr-FR"/>
          <w14:ligatures w14:val="none"/>
        </w:rPr>
        <w:t>Le RGPD, qu’est-ce que c’est ?</w:t>
      </w:r>
    </w:p>
    <w:p w14:paraId="1929C5A8" w14:textId="77777777" w:rsidR="008475ED" w:rsidRPr="00622D79" w:rsidRDefault="008475ED" w:rsidP="00BD63FC">
      <w:pPr>
        <w:shd w:val="clear" w:color="auto" w:fill="FFFFFF"/>
        <w:spacing w:after="0" w:line="240" w:lineRule="auto"/>
        <w:jc w:val="both"/>
        <w:outlineLvl w:val="1"/>
        <w:rPr>
          <w:rFonts w:ascii="Arial" w:eastAsia="Times New Roman" w:hAnsi="Arial" w:cs="Arial"/>
          <w:b/>
          <w:bCs/>
          <w:kern w:val="0"/>
          <w:sz w:val="36"/>
          <w:szCs w:val="36"/>
          <w:lang w:eastAsia="fr-FR"/>
          <w14:ligatures w14:val="none"/>
        </w:rPr>
      </w:pPr>
    </w:p>
    <w:p w14:paraId="331AD58F" w14:textId="77777777" w:rsidR="00622D79" w:rsidRPr="00622D79" w:rsidRDefault="00622D79" w:rsidP="00BD63FC">
      <w:pPr>
        <w:shd w:val="clear" w:color="auto" w:fill="FFFFFF"/>
        <w:spacing w:after="0" w:line="240" w:lineRule="auto"/>
        <w:jc w:val="both"/>
        <w:rPr>
          <w:rFonts w:ascii="Arial" w:eastAsia="Times New Roman" w:hAnsi="Arial" w:cs="Arial"/>
          <w:kern w:val="0"/>
          <w:sz w:val="22"/>
          <w:szCs w:val="22"/>
          <w:lang w:eastAsia="fr-FR"/>
          <w14:ligatures w14:val="none"/>
        </w:rPr>
      </w:pPr>
      <w:r w:rsidRPr="00622D79">
        <w:rPr>
          <w:rFonts w:ascii="Arial" w:eastAsia="Times New Roman" w:hAnsi="Arial" w:cs="Arial"/>
          <w:kern w:val="0"/>
          <w:sz w:val="22"/>
          <w:szCs w:val="22"/>
          <w:lang w:eastAsia="fr-FR"/>
          <w14:ligatures w14:val="none"/>
        </w:rPr>
        <w:t>Le règlement général sur la protection des données (RGPD) est un texte réglementaire européen qui harmonise les règles de traitement des données à caractère personnel dans toute l’Union européenne.</w:t>
      </w:r>
    </w:p>
    <w:p w14:paraId="277FA0EC" w14:textId="77777777" w:rsidR="00622D79" w:rsidRPr="00622D79" w:rsidRDefault="00622D79" w:rsidP="00BD63FC">
      <w:pPr>
        <w:shd w:val="clear" w:color="auto" w:fill="FFFFFF"/>
        <w:spacing w:after="0" w:line="240" w:lineRule="auto"/>
        <w:jc w:val="both"/>
        <w:rPr>
          <w:rFonts w:ascii="Arial" w:eastAsia="Times New Roman" w:hAnsi="Arial" w:cs="Arial"/>
          <w:kern w:val="0"/>
          <w:sz w:val="22"/>
          <w:szCs w:val="22"/>
          <w:lang w:eastAsia="fr-FR"/>
          <w14:ligatures w14:val="none"/>
        </w:rPr>
      </w:pPr>
      <w:r w:rsidRPr="00622D79">
        <w:rPr>
          <w:rFonts w:ascii="Arial" w:eastAsia="Times New Roman" w:hAnsi="Arial" w:cs="Arial"/>
          <w:kern w:val="0"/>
          <w:sz w:val="22"/>
          <w:szCs w:val="22"/>
          <w:lang w:eastAsia="fr-FR"/>
          <w14:ligatures w14:val="none"/>
        </w:rPr>
        <w:t>Entré en application le 25 mai 2018, il vient renforcer et compléter </w:t>
      </w:r>
      <w:hyperlink r:id="rId7" w:tgtFrame="_blank" w:tooltip="Lien externe - la loi française « Informatique et Libertés » de 1978 - Dans un nouvel onglet (opens in a new window)" w:history="1">
        <w:r w:rsidRPr="00622D79">
          <w:rPr>
            <w:rFonts w:ascii="Arial" w:eastAsia="Times New Roman" w:hAnsi="Arial" w:cs="Arial"/>
            <w:kern w:val="0"/>
            <w:sz w:val="22"/>
            <w:szCs w:val="22"/>
            <w:lang w:eastAsia="fr-FR"/>
            <w14:ligatures w14:val="none"/>
          </w:rPr>
          <w:t>la loi française « Informatique et Libertés » de 1978</w:t>
        </w:r>
      </w:hyperlink>
      <w:r w:rsidRPr="00622D79">
        <w:rPr>
          <w:rFonts w:ascii="Arial" w:eastAsia="Times New Roman" w:hAnsi="Arial" w:cs="Arial"/>
          <w:kern w:val="0"/>
          <w:sz w:val="22"/>
          <w:szCs w:val="22"/>
          <w:lang w:eastAsia="fr-FR"/>
          <w14:ligatures w14:val="none"/>
        </w:rPr>
        <w:t>, actualisée par </w:t>
      </w:r>
      <w:hyperlink r:id="rId8" w:tgtFrame="_blank" w:tooltip="Lien externe - la loi du 20 juin 2018 relative à la protection des données personnelles - Dans un nouvel onglet (opens in a new window)" w:history="1">
        <w:r w:rsidRPr="00622D79">
          <w:rPr>
            <w:rFonts w:ascii="Arial" w:eastAsia="Times New Roman" w:hAnsi="Arial" w:cs="Arial"/>
            <w:kern w:val="0"/>
            <w:sz w:val="22"/>
            <w:szCs w:val="22"/>
            <w:lang w:eastAsia="fr-FR"/>
            <w14:ligatures w14:val="none"/>
          </w:rPr>
          <w:t>la loi du 20 juin 2018 relative à la protection des données personnelles</w:t>
        </w:r>
      </w:hyperlink>
      <w:r w:rsidRPr="00622D79">
        <w:rPr>
          <w:rFonts w:ascii="Arial" w:eastAsia="Times New Roman" w:hAnsi="Arial" w:cs="Arial"/>
          <w:kern w:val="0"/>
          <w:sz w:val="22"/>
          <w:szCs w:val="22"/>
          <w:lang w:eastAsia="fr-FR"/>
          <w14:ligatures w14:val="none"/>
        </w:rPr>
        <w:t>.</w:t>
      </w:r>
    </w:p>
    <w:p w14:paraId="664D4CA2" w14:textId="77777777" w:rsidR="00622D79" w:rsidRPr="00622D79" w:rsidRDefault="00622D79" w:rsidP="00BD63FC">
      <w:pPr>
        <w:shd w:val="clear" w:color="auto" w:fill="FFFFFF"/>
        <w:spacing w:after="0" w:line="240" w:lineRule="auto"/>
        <w:jc w:val="both"/>
        <w:rPr>
          <w:rFonts w:ascii="Arial" w:eastAsia="Times New Roman" w:hAnsi="Arial" w:cs="Arial"/>
          <w:kern w:val="0"/>
          <w:sz w:val="22"/>
          <w:szCs w:val="22"/>
          <w:lang w:eastAsia="fr-FR"/>
          <w14:ligatures w14:val="none"/>
        </w:rPr>
      </w:pPr>
      <w:r w:rsidRPr="00622D79">
        <w:rPr>
          <w:rFonts w:ascii="Arial" w:eastAsia="Times New Roman" w:hAnsi="Arial" w:cs="Arial"/>
          <w:kern w:val="0"/>
          <w:sz w:val="22"/>
          <w:szCs w:val="22"/>
          <w:lang w:eastAsia="fr-FR"/>
          <w14:ligatures w14:val="none"/>
        </w:rPr>
        <w:t>Trois objectifs principaux guident le RGPD :</w:t>
      </w:r>
    </w:p>
    <w:p w14:paraId="3E81C6F5" w14:textId="77777777" w:rsidR="00622D79" w:rsidRPr="00622D79" w:rsidRDefault="00622D79" w:rsidP="00BD63FC">
      <w:pPr>
        <w:numPr>
          <w:ilvl w:val="0"/>
          <w:numId w:val="3"/>
        </w:numPr>
        <w:shd w:val="clear" w:color="auto" w:fill="FFFFFF"/>
        <w:spacing w:after="0" w:line="240" w:lineRule="auto"/>
        <w:jc w:val="both"/>
        <w:rPr>
          <w:rFonts w:ascii="Arial" w:eastAsia="Times New Roman" w:hAnsi="Arial" w:cs="Arial"/>
          <w:kern w:val="0"/>
          <w:sz w:val="22"/>
          <w:szCs w:val="22"/>
          <w:lang w:eastAsia="fr-FR"/>
          <w14:ligatures w14:val="none"/>
        </w:rPr>
      </w:pPr>
      <w:proofErr w:type="gramStart"/>
      <w:r w:rsidRPr="00622D79">
        <w:rPr>
          <w:rFonts w:ascii="Roboto" w:eastAsia="Times New Roman" w:hAnsi="Roboto" w:cs="Arial"/>
          <w:b/>
          <w:bCs/>
          <w:kern w:val="0"/>
          <w:sz w:val="22"/>
          <w:szCs w:val="22"/>
          <w:lang w:eastAsia="fr-FR"/>
          <w14:ligatures w14:val="none"/>
        </w:rPr>
        <w:t>renforcer</w:t>
      </w:r>
      <w:proofErr w:type="gramEnd"/>
      <w:r w:rsidRPr="00622D79">
        <w:rPr>
          <w:rFonts w:ascii="Roboto" w:eastAsia="Times New Roman" w:hAnsi="Roboto" w:cs="Arial"/>
          <w:b/>
          <w:bCs/>
          <w:kern w:val="0"/>
          <w:sz w:val="22"/>
          <w:szCs w:val="22"/>
          <w:lang w:eastAsia="fr-FR"/>
          <w14:ligatures w14:val="none"/>
        </w:rPr>
        <w:t xml:space="preserve"> les droits des personnes</w:t>
      </w:r>
      <w:r w:rsidRPr="00622D79">
        <w:rPr>
          <w:rFonts w:ascii="Arial" w:eastAsia="Times New Roman" w:hAnsi="Arial" w:cs="Arial"/>
          <w:kern w:val="0"/>
          <w:sz w:val="22"/>
          <w:szCs w:val="22"/>
          <w:lang w:eastAsia="fr-FR"/>
          <w14:ligatures w14:val="none"/>
        </w:rPr>
        <w:t>,</w:t>
      </w:r>
    </w:p>
    <w:p w14:paraId="13BA7242" w14:textId="77777777" w:rsidR="00622D79" w:rsidRPr="00622D79" w:rsidRDefault="00622D79" w:rsidP="00BD63FC">
      <w:pPr>
        <w:numPr>
          <w:ilvl w:val="0"/>
          <w:numId w:val="3"/>
        </w:numPr>
        <w:shd w:val="clear" w:color="auto" w:fill="FFFFFF"/>
        <w:spacing w:after="0" w:line="240" w:lineRule="auto"/>
        <w:jc w:val="both"/>
        <w:rPr>
          <w:rFonts w:ascii="Arial" w:eastAsia="Times New Roman" w:hAnsi="Arial" w:cs="Arial"/>
          <w:kern w:val="0"/>
          <w:sz w:val="22"/>
          <w:szCs w:val="22"/>
          <w:lang w:eastAsia="fr-FR"/>
          <w14:ligatures w14:val="none"/>
        </w:rPr>
      </w:pPr>
      <w:proofErr w:type="gramStart"/>
      <w:r w:rsidRPr="00622D79">
        <w:rPr>
          <w:rFonts w:ascii="Roboto" w:eastAsia="Times New Roman" w:hAnsi="Roboto" w:cs="Arial"/>
          <w:b/>
          <w:bCs/>
          <w:kern w:val="0"/>
          <w:sz w:val="22"/>
          <w:szCs w:val="22"/>
          <w:lang w:eastAsia="fr-FR"/>
          <w14:ligatures w14:val="none"/>
        </w:rPr>
        <w:t>responsabiliser</w:t>
      </w:r>
      <w:proofErr w:type="gramEnd"/>
      <w:r w:rsidRPr="00622D79">
        <w:rPr>
          <w:rFonts w:ascii="Roboto" w:eastAsia="Times New Roman" w:hAnsi="Roboto" w:cs="Arial"/>
          <w:b/>
          <w:bCs/>
          <w:kern w:val="0"/>
          <w:sz w:val="22"/>
          <w:szCs w:val="22"/>
          <w:lang w:eastAsia="fr-FR"/>
          <w14:ligatures w14:val="none"/>
        </w:rPr>
        <w:t xml:space="preserve"> les acteurs traitant des données</w:t>
      </w:r>
      <w:r w:rsidRPr="00622D79">
        <w:rPr>
          <w:rFonts w:ascii="Arial" w:eastAsia="Times New Roman" w:hAnsi="Arial" w:cs="Arial"/>
          <w:kern w:val="0"/>
          <w:sz w:val="22"/>
          <w:szCs w:val="22"/>
          <w:lang w:eastAsia="fr-FR"/>
          <w14:ligatures w14:val="none"/>
        </w:rPr>
        <w:t>,</w:t>
      </w:r>
    </w:p>
    <w:p w14:paraId="72BE0BDD" w14:textId="77777777" w:rsidR="00622D79" w:rsidRPr="00BD63FC" w:rsidRDefault="00622D79" w:rsidP="00BD63FC">
      <w:pPr>
        <w:numPr>
          <w:ilvl w:val="0"/>
          <w:numId w:val="3"/>
        </w:numPr>
        <w:shd w:val="clear" w:color="auto" w:fill="FFFFFF"/>
        <w:spacing w:after="0" w:line="240" w:lineRule="auto"/>
        <w:jc w:val="both"/>
        <w:rPr>
          <w:rFonts w:ascii="Arial" w:eastAsia="Times New Roman" w:hAnsi="Arial" w:cs="Arial"/>
          <w:kern w:val="0"/>
          <w:sz w:val="22"/>
          <w:szCs w:val="22"/>
          <w:lang w:eastAsia="fr-FR"/>
          <w14:ligatures w14:val="none"/>
        </w:rPr>
      </w:pPr>
      <w:proofErr w:type="gramStart"/>
      <w:r w:rsidRPr="00622D79">
        <w:rPr>
          <w:rFonts w:ascii="Roboto" w:eastAsia="Times New Roman" w:hAnsi="Roboto" w:cs="Arial"/>
          <w:b/>
          <w:bCs/>
          <w:kern w:val="0"/>
          <w:sz w:val="22"/>
          <w:szCs w:val="22"/>
          <w:lang w:eastAsia="fr-FR"/>
          <w14:ligatures w14:val="none"/>
        </w:rPr>
        <w:t>crédibiliser</w:t>
      </w:r>
      <w:proofErr w:type="gramEnd"/>
      <w:r w:rsidRPr="00622D79">
        <w:rPr>
          <w:rFonts w:ascii="Roboto" w:eastAsia="Times New Roman" w:hAnsi="Roboto" w:cs="Arial"/>
          <w:b/>
          <w:bCs/>
          <w:kern w:val="0"/>
          <w:sz w:val="22"/>
          <w:szCs w:val="22"/>
          <w:lang w:eastAsia="fr-FR"/>
          <w14:ligatures w14:val="none"/>
        </w:rPr>
        <w:t xml:space="preserve"> la régulation</w:t>
      </w:r>
      <w:r w:rsidRPr="00622D79">
        <w:rPr>
          <w:rFonts w:ascii="Arial" w:eastAsia="Times New Roman" w:hAnsi="Arial" w:cs="Arial"/>
          <w:kern w:val="0"/>
          <w:sz w:val="22"/>
          <w:szCs w:val="22"/>
          <w:lang w:eastAsia="fr-FR"/>
          <w14:ligatures w14:val="none"/>
        </w:rPr>
        <w:t> grâce à une coopération renforcée entre les autorités de protection des données.</w:t>
      </w:r>
    </w:p>
    <w:p w14:paraId="2CBDDE9D" w14:textId="77777777" w:rsidR="008475ED" w:rsidRPr="00622D79" w:rsidRDefault="008475ED" w:rsidP="00BD63FC">
      <w:pPr>
        <w:shd w:val="clear" w:color="auto" w:fill="FFFFFF"/>
        <w:spacing w:after="0" w:line="240" w:lineRule="auto"/>
        <w:ind w:left="720"/>
        <w:jc w:val="both"/>
        <w:rPr>
          <w:rFonts w:ascii="Arial" w:eastAsia="Times New Roman" w:hAnsi="Arial" w:cs="Arial"/>
          <w:kern w:val="0"/>
          <w:sz w:val="22"/>
          <w:szCs w:val="22"/>
          <w:lang w:eastAsia="fr-FR"/>
          <w14:ligatures w14:val="none"/>
        </w:rPr>
      </w:pPr>
    </w:p>
    <w:p w14:paraId="7FDA1ED5" w14:textId="77777777" w:rsidR="00622D79" w:rsidRPr="00BD63FC" w:rsidRDefault="00622D79" w:rsidP="00BD63FC">
      <w:pPr>
        <w:shd w:val="clear" w:color="auto" w:fill="FFFFFF"/>
        <w:spacing w:after="0" w:line="240" w:lineRule="auto"/>
        <w:jc w:val="both"/>
        <w:outlineLvl w:val="2"/>
        <w:rPr>
          <w:rFonts w:ascii="Arial" w:eastAsia="Times New Roman" w:hAnsi="Arial" w:cs="Arial"/>
          <w:b/>
          <w:bCs/>
          <w:kern w:val="0"/>
          <w:sz w:val="28"/>
          <w:szCs w:val="28"/>
          <w:lang w:eastAsia="fr-FR"/>
          <w14:ligatures w14:val="none"/>
        </w:rPr>
      </w:pPr>
      <w:r w:rsidRPr="00622D79">
        <w:rPr>
          <w:rFonts w:ascii="Arial" w:eastAsia="Times New Roman" w:hAnsi="Arial" w:cs="Arial"/>
          <w:b/>
          <w:bCs/>
          <w:kern w:val="0"/>
          <w:sz w:val="28"/>
          <w:szCs w:val="28"/>
          <w:lang w:eastAsia="fr-FR"/>
          <w14:ligatures w14:val="none"/>
        </w:rPr>
        <w:t>Données personnelles : de quoi parle-t-on ?</w:t>
      </w:r>
    </w:p>
    <w:p w14:paraId="49BBFDCB" w14:textId="77777777" w:rsidR="008475ED" w:rsidRPr="00622D79" w:rsidRDefault="008475ED" w:rsidP="00BD63FC">
      <w:pPr>
        <w:shd w:val="clear" w:color="auto" w:fill="FFFFFF"/>
        <w:spacing w:after="0" w:line="240" w:lineRule="auto"/>
        <w:jc w:val="both"/>
        <w:outlineLvl w:val="2"/>
        <w:rPr>
          <w:rFonts w:ascii="Arial" w:eastAsia="Times New Roman" w:hAnsi="Arial" w:cs="Arial"/>
          <w:b/>
          <w:bCs/>
          <w:kern w:val="0"/>
          <w:sz w:val="27"/>
          <w:szCs w:val="27"/>
          <w:lang w:eastAsia="fr-FR"/>
          <w14:ligatures w14:val="none"/>
        </w:rPr>
      </w:pPr>
    </w:p>
    <w:p w14:paraId="6DDDD3D4" w14:textId="77777777" w:rsidR="00622D79" w:rsidRPr="00BD63FC" w:rsidRDefault="00622D79" w:rsidP="00BD63FC">
      <w:pPr>
        <w:shd w:val="clear" w:color="auto" w:fill="FFFFFF"/>
        <w:spacing w:after="0" w:line="240" w:lineRule="auto"/>
        <w:jc w:val="both"/>
        <w:rPr>
          <w:rFonts w:ascii="Arial" w:eastAsia="Times New Roman" w:hAnsi="Arial" w:cs="Arial"/>
          <w:kern w:val="0"/>
          <w:sz w:val="22"/>
          <w:szCs w:val="22"/>
          <w:lang w:eastAsia="fr-FR"/>
          <w14:ligatures w14:val="none"/>
        </w:rPr>
      </w:pPr>
      <w:r w:rsidRPr="00622D79">
        <w:rPr>
          <w:rFonts w:ascii="Arial" w:eastAsia="Times New Roman" w:hAnsi="Arial" w:cs="Arial"/>
          <w:kern w:val="0"/>
          <w:sz w:val="22"/>
          <w:szCs w:val="22"/>
          <w:lang w:eastAsia="fr-FR"/>
          <w14:ligatures w14:val="none"/>
        </w:rPr>
        <w:t>Une </w:t>
      </w:r>
      <w:hyperlink r:id="rId9" w:tgtFrame="_blank" w:tooltip="Lien externe - donnée à caractère personnel - Dans un nouvel onglet (opens in a new window)" w:history="1">
        <w:r w:rsidRPr="00622D79">
          <w:rPr>
            <w:rFonts w:ascii="Roboto" w:eastAsia="Times New Roman" w:hAnsi="Roboto" w:cs="Arial"/>
            <w:b/>
            <w:bCs/>
            <w:kern w:val="0"/>
            <w:sz w:val="22"/>
            <w:szCs w:val="22"/>
            <w:lang w:eastAsia="fr-FR"/>
            <w14:ligatures w14:val="none"/>
          </w:rPr>
          <w:t>donnée à caractère personnel</w:t>
        </w:r>
      </w:hyperlink>
      <w:r w:rsidRPr="00622D79">
        <w:rPr>
          <w:rFonts w:ascii="Roboto" w:eastAsia="Times New Roman" w:hAnsi="Roboto" w:cs="Arial"/>
          <w:b/>
          <w:bCs/>
          <w:kern w:val="0"/>
          <w:sz w:val="22"/>
          <w:szCs w:val="22"/>
          <w:lang w:eastAsia="fr-FR"/>
          <w14:ligatures w14:val="none"/>
        </w:rPr>
        <w:t> (ou « donnée personnelle »)</w:t>
      </w:r>
      <w:r w:rsidRPr="00622D79">
        <w:rPr>
          <w:rFonts w:ascii="Arial" w:eastAsia="Times New Roman" w:hAnsi="Arial" w:cs="Arial"/>
          <w:kern w:val="0"/>
          <w:sz w:val="22"/>
          <w:szCs w:val="22"/>
          <w:lang w:eastAsia="fr-FR"/>
          <w14:ligatures w14:val="none"/>
        </w:rPr>
        <w:t> est décrite par la Commission nationale de l’informatique et des libertés (CNIL) comme « toute information se rapportant à une personne physique identifiée ou identifiable ».</w:t>
      </w:r>
    </w:p>
    <w:p w14:paraId="6674F543" w14:textId="65D31BDE" w:rsidR="0087340B" w:rsidRPr="005137D8" w:rsidRDefault="0087340B" w:rsidP="008475ED">
      <w:pPr>
        <w:shd w:val="clear" w:color="auto" w:fill="FFFFFF"/>
        <w:spacing w:after="0" w:line="240" w:lineRule="auto"/>
        <w:rPr>
          <w:rFonts w:ascii="Arial" w:eastAsia="Times New Roman" w:hAnsi="Arial" w:cs="Arial"/>
          <w:kern w:val="0"/>
          <w:lang w:eastAsia="fr-FR"/>
          <w14:ligatures w14:val="none"/>
        </w:rPr>
      </w:pPr>
      <w:r w:rsidRPr="005137D8">
        <w:rPr>
          <w:rFonts w:ascii="Arial" w:eastAsia="Times New Roman" w:hAnsi="Arial" w:cs="Arial"/>
          <w:kern w:val="0"/>
          <w:lang w:eastAsia="fr-FR"/>
          <w14:ligatures w14:val="none"/>
        </w:rPr>
        <w:drawing>
          <wp:inline distT="0" distB="0" distL="0" distR="0" wp14:anchorId="6EE0FE7E" wp14:editId="14051782">
            <wp:extent cx="3470564" cy="1967495"/>
            <wp:effectExtent l="0" t="0" r="0" b="0"/>
            <wp:docPr id="28360152" name="Image 1" descr="Une image contenant texte, capture d’écran, habits, homm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360152" name="Image 1" descr="Une image contenant texte, capture d’écran, habits, homme&#10;&#10;Le contenu généré par l’IA peut être incorrect."/>
                    <pic:cNvPicPr/>
                  </pic:nvPicPr>
                  <pic:blipFill>
                    <a:blip r:embed="rId10"/>
                    <a:stretch>
                      <a:fillRect/>
                    </a:stretch>
                  </pic:blipFill>
                  <pic:spPr>
                    <a:xfrm>
                      <a:off x="0" y="0"/>
                      <a:ext cx="3476135" cy="1970653"/>
                    </a:xfrm>
                    <a:prstGeom prst="rect">
                      <a:avLst/>
                    </a:prstGeom>
                  </pic:spPr>
                </pic:pic>
              </a:graphicData>
            </a:graphic>
          </wp:inline>
        </w:drawing>
      </w:r>
    </w:p>
    <w:p w14:paraId="264BD50F" w14:textId="06486919" w:rsidR="0087340B" w:rsidRPr="008475ED" w:rsidRDefault="0087340B" w:rsidP="008475ED">
      <w:pPr>
        <w:shd w:val="clear" w:color="auto" w:fill="FFFFFF"/>
        <w:spacing w:after="0" w:line="240" w:lineRule="auto"/>
        <w:rPr>
          <w:rFonts w:ascii="Arial" w:eastAsia="Times New Roman" w:hAnsi="Arial" w:cs="Arial"/>
          <w:kern w:val="0"/>
          <w:sz w:val="22"/>
          <w:szCs w:val="22"/>
          <w:lang w:eastAsia="fr-FR"/>
          <w14:ligatures w14:val="none"/>
        </w:rPr>
      </w:pPr>
      <w:hyperlink r:id="rId11" w:history="1">
        <w:r w:rsidRPr="008475ED">
          <w:rPr>
            <w:rStyle w:val="Lienhypertexte"/>
            <w:rFonts w:ascii="Arial" w:eastAsia="Times New Roman" w:hAnsi="Arial" w:cs="Arial"/>
            <w:color w:val="auto"/>
            <w:kern w:val="0"/>
            <w:sz w:val="22"/>
            <w:szCs w:val="22"/>
            <w:lang w:eastAsia="fr-FR"/>
            <w14:ligatures w14:val="none"/>
          </w:rPr>
          <w:t>h</w:t>
        </w:r>
        <w:r w:rsidRPr="008475ED">
          <w:rPr>
            <w:rStyle w:val="Lienhypertexte"/>
            <w:rFonts w:ascii="Arial" w:eastAsia="Times New Roman" w:hAnsi="Arial" w:cs="Arial"/>
            <w:color w:val="auto"/>
            <w:kern w:val="0"/>
            <w:sz w:val="22"/>
            <w:szCs w:val="22"/>
            <w:lang w:eastAsia="fr-FR"/>
            <w14:ligatures w14:val="none"/>
          </w:rPr>
          <w:t>ttps://www.cnil.fr/fr/definition/donnee-personnelle</w:t>
        </w:r>
      </w:hyperlink>
    </w:p>
    <w:p w14:paraId="7751FA29" w14:textId="77777777" w:rsidR="008475ED" w:rsidRPr="008475ED" w:rsidRDefault="008475ED" w:rsidP="008475ED">
      <w:pPr>
        <w:shd w:val="clear" w:color="auto" w:fill="FFFFFF"/>
        <w:spacing w:after="0" w:line="240" w:lineRule="auto"/>
        <w:rPr>
          <w:rFonts w:ascii="Arial" w:eastAsia="Times New Roman" w:hAnsi="Arial" w:cs="Arial"/>
          <w:kern w:val="0"/>
          <w:sz w:val="22"/>
          <w:szCs w:val="22"/>
          <w:lang w:eastAsia="fr-FR"/>
          <w14:ligatures w14:val="none"/>
        </w:rPr>
      </w:pPr>
    </w:p>
    <w:p w14:paraId="72144EFE" w14:textId="408988CD" w:rsidR="00622D79" w:rsidRPr="00622D79" w:rsidRDefault="00622D79" w:rsidP="00BD63FC">
      <w:pPr>
        <w:shd w:val="clear" w:color="auto" w:fill="FFFFFF"/>
        <w:spacing w:after="0" w:line="240" w:lineRule="auto"/>
        <w:jc w:val="both"/>
        <w:rPr>
          <w:rFonts w:ascii="Arial" w:eastAsia="Times New Roman" w:hAnsi="Arial" w:cs="Arial"/>
          <w:kern w:val="0"/>
          <w:sz w:val="22"/>
          <w:szCs w:val="22"/>
          <w:lang w:eastAsia="fr-FR"/>
          <w14:ligatures w14:val="none"/>
        </w:rPr>
      </w:pPr>
      <w:r w:rsidRPr="00622D79">
        <w:rPr>
          <w:rFonts w:ascii="Arial" w:eastAsia="Times New Roman" w:hAnsi="Arial" w:cs="Arial"/>
          <w:kern w:val="0"/>
          <w:sz w:val="22"/>
          <w:szCs w:val="22"/>
          <w:lang w:eastAsia="fr-FR"/>
          <w14:ligatures w14:val="none"/>
        </w:rPr>
        <w:t>Il existe deux types d’identification :</w:t>
      </w:r>
    </w:p>
    <w:p w14:paraId="10276488" w14:textId="77777777" w:rsidR="00622D79" w:rsidRPr="00622D79" w:rsidRDefault="00622D79" w:rsidP="00BD63FC">
      <w:pPr>
        <w:numPr>
          <w:ilvl w:val="0"/>
          <w:numId w:val="4"/>
        </w:numPr>
        <w:shd w:val="clear" w:color="auto" w:fill="FFFFFF"/>
        <w:spacing w:after="0" w:line="240" w:lineRule="auto"/>
        <w:jc w:val="both"/>
        <w:rPr>
          <w:rFonts w:ascii="Arial" w:eastAsia="Times New Roman" w:hAnsi="Arial" w:cs="Arial"/>
          <w:kern w:val="0"/>
          <w:sz w:val="22"/>
          <w:szCs w:val="22"/>
          <w:lang w:eastAsia="fr-FR"/>
          <w14:ligatures w14:val="none"/>
        </w:rPr>
      </w:pPr>
      <w:proofErr w:type="gramStart"/>
      <w:r w:rsidRPr="00622D79">
        <w:rPr>
          <w:rFonts w:ascii="Roboto" w:eastAsia="Times New Roman" w:hAnsi="Roboto" w:cs="Arial"/>
          <w:b/>
          <w:bCs/>
          <w:kern w:val="0"/>
          <w:sz w:val="22"/>
          <w:szCs w:val="22"/>
          <w:lang w:eastAsia="fr-FR"/>
          <w14:ligatures w14:val="none"/>
        </w:rPr>
        <w:t>l’identification</w:t>
      </w:r>
      <w:proofErr w:type="gramEnd"/>
      <w:r w:rsidRPr="00622D79">
        <w:rPr>
          <w:rFonts w:ascii="Roboto" w:eastAsia="Times New Roman" w:hAnsi="Roboto" w:cs="Arial"/>
          <w:b/>
          <w:bCs/>
          <w:kern w:val="0"/>
          <w:sz w:val="22"/>
          <w:szCs w:val="22"/>
          <w:lang w:eastAsia="fr-FR"/>
          <w14:ligatures w14:val="none"/>
        </w:rPr>
        <w:t xml:space="preserve"> directe</w:t>
      </w:r>
      <w:r w:rsidRPr="00622D79">
        <w:rPr>
          <w:rFonts w:ascii="Arial" w:eastAsia="Times New Roman" w:hAnsi="Arial" w:cs="Arial"/>
          <w:kern w:val="0"/>
          <w:sz w:val="22"/>
          <w:szCs w:val="22"/>
          <w:lang w:eastAsia="fr-FR"/>
          <w14:ligatures w14:val="none"/>
        </w:rPr>
        <w:t> (nom et prénom),</w:t>
      </w:r>
    </w:p>
    <w:p w14:paraId="52486B6E" w14:textId="77777777" w:rsidR="00622D79" w:rsidRPr="00622D79" w:rsidRDefault="00622D79" w:rsidP="00BD63FC">
      <w:pPr>
        <w:numPr>
          <w:ilvl w:val="0"/>
          <w:numId w:val="4"/>
        </w:numPr>
        <w:shd w:val="clear" w:color="auto" w:fill="FFFFFF"/>
        <w:spacing w:after="0" w:line="240" w:lineRule="auto"/>
        <w:jc w:val="both"/>
        <w:rPr>
          <w:rFonts w:ascii="Arial" w:eastAsia="Times New Roman" w:hAnsi="Arial" w:cs="Arial"/>
          <w:kern w:val="0"/>
          <w:sz w:val="22"/>
          <w:szCs w:val="22"/>
          <w:lang w:eastAsia="fr-FR"/>
          <w14:ligatures w14:val="none"/>
        </w:rPr>
      </w:pPr>
      <w:proofErr w:type="gramStart"/>
      <w:r w:rsidRPr="00622D79">
        <w:rPr>
          <w:rFonts w:ascii="Roboto" w:eastAsia="Times New Roman" w:hAnsi="Roboto" w:cs="Arial"/>
          <w:b/>
          <w:bCs/>
          <w:kern w:val="0"/>
          <w:sz w:val="22"/>
          <w:szCs w:val="22"/>
          <w:lang w:eastAsia="fr-FR"/>
          <w14:ligatures w14:val="none"/>
        </w:rPr>
        <w:t>l’identification</w:t>
      </w:r>
      <w:proofErr w:type="gramEnd"/>
      <w:r w:rsidRPr="00622D79">
        <w:rPr>
          <w:rFonts w:ascii="Roboto" w:eastAsia="Times New Roman" w:hAnsi="Roboto" w:cs="Arial"/>
          <w:b/>
          <w:bCs/>
          <w:kern w:val="0"/>
          <w:sz w:val="22"/>
          <w:szCs w:val="22"/>
          <w:lang w:eastAsia="fr-FR"/>
          <w14:ligatures w14:val="none"/>
        </w:rPr>
        <w:t xml:space="preserve"> indirecte</w:t>
      </w:r>
      <w:r w:rsidRPr="00622D79">
        <w:rPr>
          <w:rFonts w:ascii="Arial" w:eastAsia="Times New Roman" w:hAnsi="Arial" w:cs="Arial"/>
          <w:kern w:val="0"/>
          <w:sz w:val="22"/>
          <w:szCs w:val="22"/>
          <w:lang w:eastAsia="fr-FR"/>
          <w14:ligatures w14:val="none"/>
        </w:rPr>
        <w:t> (numéro de téléphones, numéro de sécurité sociale, une adresse postale ou courriel, etc.).</w:t>
      </w:r>
    </w:p>
    <w:p w14:paraId="3F4E3360" w14:textId="77777777" w:rsidR="00622D79" w:rsidRPr="00622D79" w:rsidRDefault="00622D79" w:rsidP="00BD63FC">
      <w:pPr>
        <w:shd w:val="clear" w:color="auto" w:fill="FFFFFF"/>
        <w:spacing w:after="0" w:line="240" w:lineRule="auto"/>
        <w:jc w:val="both"/>
        <w:rPr>
          <w:rFonts w:ascii="Arial" w:eastAsia="Times New Roman" w:hAnsi="Arial" w:cs="Arial"/>
          <w:kern w:val="0"/>
          <w:sz w:val="22"/>
          <w:szCs w:val="22"/>
          <w:lang w:eastAsia="fr-FR"/>
          <w14:ligatures w14:val="none"/>
        </w:rPr>
      </w:pPr>
      <w:r w:rsidRPr="00622D79">
        <w:rPr>
          <w:rFonts w:ascii="Arial" w:eastAsia="Times New Roman" w:hAnsi="Arial" w:cs="Arial"/>
          <w:kern w:val="0"/>
          <w:sz w:val="22"/>
          <w:szCs w:val="22"/>
          <w:lang w:eastAsia="fr-FR"/>
          <w14:ligatures w14:val="none"/>
        </w:rPr>
        <w:t>Lorsqu’une opération ou un ensemble d’opérations portant sur des données personnelles sont effectuées, on considère qu’il s’agit de</w:t>
      </w:r>
      <w:r w:rsidRPr="00622D79">
        <w:rPr>
          <w:rFonts w:ascii="Roboto" w:eastAsia="Times New Roman" w:hAnsi="Roboto" w:cs="Arial"/>
          <w:b/>
          <w:bCs/>
          <w:kern w:val="0"/>
          <w:sz w:val="22"/>
          <w:szCs w:val="22"/>
          <w:lang w:eastAsia="fr-FR"/>
          <w14:ligatures w14:val="none"/>
        </w:rPr>
        <w:t> traitement de données personnelles.</w:t>
      </w:r>
      <w:r w:rsidRPr="00622D79">
        <w:rPr>
          <w:rFonts w:ascii="Arial" w:eastAsia="Times New Roman" w:hAnsi="Arial" w:cs="Arial"/>
          <w:kern w:val="0"/>
          <w:sz w:val="22"/>
          <w:szCs w:val="22"/>
          <w:lang w:eastAsia="fr-FR"/>
          <w14:ligatures w14:val="none"/>
        </w:rPr>
        <w:t> </w:t>
      </w:r>
    </w:p>
    <w:p w14:paraId="3615D09A" w14:textId="77777777" w:rsidR="00622D79" w:rsidRPr="00622D79" w:rsidRDefault="00622D79" w:rsidP="00BD63FC">
      <w:pPr>
        <w:shd w:val="clear" w:color="auto" w:fill="FFFFFF"/>
        <w:spacing w:after="0" w:line="240" w:lineRule="auto"/>
        <w:jc w:val="both"/>
        <w:rPr>
          <w:rFonts w:ascii="Arial" w:eastAsia="Times New Roman" w:hAnsi="Arial" w:cs="Arial"/>
          <w:kern w:val="0"/>
          <w:sz w:val="22"/>
          <w:szCs w:val="22"/>
          <w:lang w:eastAsia="fr-FR"/>
          <w14:ligatures w14:val="none"/>
        </w:rPr>
      </w:pPr>
      <w:r w:rsidRPr="00622D79">
        <w:rPr>
          <w:rFonts w:ascii="Arial" w:eastAsia="Times New Roman" w:hAnsi="Arial" w:cs="Arial"/>
          <w:kern w:val="0"/>
          <w:sz w:val="22"/>
          <w:szCs w:val="22"/>
          <w:lang w:eastAsia="fr-FR"/>
          <w14:ligatures w14:val="none"/>
        </w:rPr>
        <w:t>La CNIL donne les actions suivantes à titre d’exemple du traitement des données :</w:t>
      </w:r>
    </w:p>
    <w:p w14:paraId="7DF07EE8" w14:textId="77777777" w:rsidR="00622D79" w:rsidRPr="00622D79" w:rsidRDefault="00622D79" w:rsidP="00BD63FC">
      <w:pPr>
        <w:numPr>
          <w:ilvl w:val="0"/>
          <w:numId w:val="5"/>
        </w:numPr>
        <w:shd w:val="clear" w:color="auto" w:fill="FFFFFF"/>
        <w:spacing w:after="0" w:line="240" w:lineRule="auto"/>
        <w:jc w:val="both"/>
        <w:rPr>
          <w:rFonts w:ascii="Arial" w:eastAsia="Times New Roman" w:hAnsi="Arial" w:cs="Arial"/>
          <w:kern w:val="0"/>
          <w:sz w:val="22"/>
          <w:szCs w:val="22"/>
          <w:lang w:eastAsia="fr-FR"/>
          <w14:ligatures w14:val="none"/>
        </w:rPr>
      </w:pPr>
      <w:proofErr w:type="gramStart"/>
      <w:r w:rsidRPr="00622D79">
        <w:rPr>
          <w:rFonts w:ascii="Arial" w:eastAsia="Times New Roman" w:hAnsi="Arial" w:cs="Arial"/>
          <w:kern w:val="0"/>
          <w:sz w:val="22"/>
          <w:szCs w:val="22"/>
          <w:lang w:eastAsia="fr-FR"/>
          <w14:ligatures w14:val="none"/>
        </w:rPr>
        <w:t>tenue</w:t>
      </w:r>
      <w:proofErr w:type="gramEnd"/>
      <w:r w:rsidRPr="00622D79">
        <w:rPr>
          <w:rFonts w:ascii="Arial" w:eastAsia="Times New Roman" w:hAnsi="Arial" w:cs="Arial"/>
          <w:kern w:val="0"/>
          <w:sz w:val="22"/>
          <w:szCs w:val="22"/>
          <w:lang w:eastAsia="fr-FR"/>
          <w14:ligatures w14:val="none"/>
        </w:rPr>
        <w:t xml:space="preserve"> d’un fichier de ses clients,</w:t>
      </w:r>
    </w:p>
    <w:p w14:paraId="0E4177C1" w14:textId="77777777" w:rsidR="00622D79" w:rsidRPr="00622D79" w:rsidRDefault="00622D79" w:rsidP="00BD63FC">
      <w:pPr>
        <w:numPr>
          <w:ilvl w:val="0"/>
          <w:numId w:val="5"/>
        </w:numPr>
        <w:shd w:val="clear" w:color="auto" w:fill="FFFFFF"/>
        <w:spacing w:after="0" w:line="240" w:lineRule="auto"/>
        <w:jc w:val="both"/>
        <w:rPr>
          <w:rFonts w:ascii="Arial" w:eastAsia="Times New Roman" w:hAnsi="Arial" w:cs="Arial"/>
          <w:kern w:val="0"/>
          <w:sz w:val="22"/>
          <w:szCs w:val="22"/>
          <w:lang w:eastAsia="fr-FR"/>
          <w14:ligatures w14:val="none"/>
        </w:rPr>
      </w:pPr>
      <w:proofErr w:type="gramStart"/>
      <w:r w:rsidRPr="00622D79">
        <w:rPr>
          <w:rFonts w:ascii="Arial" w:eastAsia="Times New Roman" w:hAnsi="Arial" w:cs="Arial"/>
          <w:kern w:val="0"/>
          <w:sz w:val="22"/>
          <w:szCs w:val="22"/>
          <w:lang w:eastAsia="fr-FR"/>
          <w14:ligatures w14:val="none"/>
        </w:rPr>
        <w:t>collecte</w:t>
      </w:r>
      <w:proofErr w:type="gramEnd"/>
      <w:r w:rsidRPr="00622D79">
        <w:rPr>
          <w:rFonts w:ascii="Arial" w:eastAsia="Times New Roman" w:hAnsi="Arial" w:cs="Arial"/>
          <w:kern w:val="0"/>
          <w:sz w:val="22"/>
          <w:szCs w:val="22"/>
          <w:lang w:eastAsia="fr-FR"/>
          <w14:ligatures w14:val="none"/>
        </w:rPr>
        <w:t xml:space="preserve"> de coordonnées de prospects via un questionnaire,</w:t>
      </w:r>
    </w:p>
    <w:p w14:paraId="009BE921" w14:textId="77777777" w:rsidR="00622D79" w:rsidRPr="00622D79" w:rsidRDefault="00622D79" w:rsidP="00BD63FC">
      <w:pPr>
        <w:numPr>
          <w:ilvl w:val="0"/>
          <w:numId w:val="5"/>
        </w:numPr>
        <w:shd w:val="clear" w:color="auto" w:fill="FFFFFF"/>
        <w:spacing w:after="0" w:line="240" w:lineRule="auto"/>
        <w:jc w:val="both"/>
        <w:rPr>
          <w:rFonts w:ascii="Arial" w:eastAsia="Times New Roman" w:hAnsi="Arial" w:cs="Arial"/>
          <w:kern w:val="0"/>
          <w:sz w:val="22"/>
          <w:szCs w:val="22"/>
          <w:lang w:eastAsia="fr-FR"/>
          <w14:ligatures w14:val="none"/>
        </w:rPr>
      </w:pPr>
      <w:proofErr w:type="gramStart"/>
      <w:r w:rsidRPr="00622D79">
        <w:rPr>
          <w:rFonts w:ascii="Arial" w:eastAsia="Times New Roman" w:hAnsi="Arial" w:cs="Arial"/>
          <w:kern w:val="0"/>
          <w:sz w:val="22"/>
          <w:szCs w:val="22"/>
          <w:lang w:eastAsia="fr-FR"/>
          <w14:ligatures w14:val="none"/>
        </w:rPr>
        <w:t>mise</w:t>
      </w:r>
      <w:proofErr w:type="gramEnd"/>
      <w:r w:rsidRPr="00622D79">
        <w:rPr>
          <w:rFonts w:ascii="Arial" w:eastAsia="Times New Roman" w:hAnsi="Arial" w:cs="Arial"/>
          <w:kern w:val="0"/>
          <w:sz w:val="22"/>
          <w:szCs w:val="22"/>
          <w:lang w:eastAsia="fr-FR"/>
          <w14:ligatures w14:val="none"/>
        </w:rPr>
        <w:t xml:space="preserve"> à jour d’un fichier de fournisseurs.</w:t>
      </w:r>
    </w:p>
    <w:p w14:paraId="784B4B6F" w14:textId="77777777" w:rsidR="00622D79" w:rsidRDefault="00622D79" w:rsidP="00BD63FC">
      <w:pPr>
        <w:shd w:val="clear" w:color="auto" w:fill="FFFFFF"/>
        <w:spacing w:after="0" w:line="240" w:lineRule="auto"/>
        <w:jc w:val="both"/>
        <w:rPr>
          <w:rFonts w:ascii="Arial" w:eastAsia="Times New Roman" w:hAnsi="Arial" w:cs="Arial"/>
          <w:kern w:val="0"/>
          <w:sz w:val="22"/>
          <w:szCs w:val="22"/>
          <w:lang w:eastAsia="fr-FR"/>
          <w14:ligatures w14:val="none"/>
        </w:rPr>
      </w:pPr>
      <w:r w:rsidRPr="00622D79">
        <w:rPr>
          <w:rFonts w:ascii="Arial" w:eastAsia="Times New Roman" w:hAnsi="Arial" w:cs="Arial"/>
          <w:kern w:val="0"/>
          <w:sz w:val="22"/>
          <w:szCs w:val="22"/>
          <w:lang w:eastAsia="fr-FR"/>
          <w14:ligatures w14:val="none"/>
        </w:rPr>
        <w:t>Le traitement de données n’est pas limité à l’informatique : la gestion de fichiers papier est également concernée. À l’inverse, un fichier contenant uniquement des coordonnées d’entreprises n’est pas soumis au RGPD.</w:t>
      </w:r>
    </w:p>
    <w:p w14:paraId="683B5138" w14:textId="77777777" w:rsidR="008475ED" w:rsidRPr="00622D79" w:rsidRDefault="008475ED" w:rsidP="008475ED">
      <w:pPr>
        <w:shd w:val="clear" w:color="auto" w:fill="FFFFFF"/>
        <w:spacing w:after="0" w:line="240" w:lineRule="auto"/>
        <w:rPr>
          <w:rFonts w:ascii="Arial" w:eastAsia="Times New Roman" w:hAnsi="Arial" w:cs="Arial"/>
          <w:kern w:val="0"/>
          <w:sz w:val="22"/>
          <w:szCs w:val="22"/>
          <w:lang w:eastAsia="fr-FR"/>
          <w14:ligatures w14:val="none"/>
        </w:rPr>
      </w:pPr>
    </w:p>
    <w:p w14:paraId="7B99E738" w14:textId="77777777" w:rsidR="00622D79" w:rsidRPr="00773AF2" w:rsidRDefault="00622D79" w:rsidP="008475ED">
      <w:pPr>
        <w:shd w:val="clear" w:color="auto" w:fill="FFFFFF"/>
        <w:spacing w:after="0" w:line="240" w:lineRule="auto"/>
        <w:outlineLvl w:val="1"/>
        <w:rPr>
          <w:rFonts w:ascii="Arial" w:eastAsia="Times New Roman" w:hAnsi="Arial" w:cs="Arial"/>
          <w:b/>
          <w:bCs/>
          <w:kern w:val="0"/>
          <w:sz w:val="28"/>
          <w:szCs w:val="28"/>
          <w:lang w:eastAsia="fr-FR"/>
          <w14:ligatures w14:val="none"/>
        </w:rPr>
      </w:pPr>
      <w:r w:rsidRPr="00622D79">
        <w:rPr>
          <w:rFonts w:ascii="Arial" w:eastAsia="Times New Roman" w:hAnsi="Arial" w:cs="Arial"/>
          <w:b/>
          <w:bCs/>
          <w:kern w:val="0"/>
          <w:sz w:val="28"/>
          <w:szCs w:val="28"/>
          <w:lang w:eastAsia="fr-FR"/>
          <w14:ligatures w14:val="none"/>
        </w:rPr>
        <w:t>Êtes-vous concerné par le RGPD ?</w:t>
      </w:r>
    </w:p>
    <w:p w14:paraId="46E82D17" w14:textId="77777777" w:rsidR="00773AF2" w:rsidRPr="00622D79" w:rsidRDefault="00773AF2" w:rsidP="008475ED">
      <w:pPr>
        <w:shd w:val="clear" w:color="auto" w:fill="FFFFFF"/>
        <w:spacing w:after="0" w:line="240" w:lineRule="auto"/>
        <w:outlineLvl w:val="1"/>
        <w:rPr>
          <w:rFonts w:ascii="Arial" w:eastAsia="Times New Roman" w:hAnsi="Arial" w:cs="Arial"/>
          <w:b/>
          <w:bCs/>
          <w:kern w:val="0"/>
          <w:sz w:val="36"/>
          <w:szCs w:val="36"/>
          <w:lang w:eastAsia="fr-FR"/>
          <w14:ligatures w14:val="none"/>
        </w:rPr>
      </w:pPr>
    </w:p>
    <w:p w14:paraId="5A484B80" w14:textId="77777777" w:rsidR="00622D79" w:rsidRPr="00773AF2" w:rsidRDefault="00622D79" w:rsidP="00E94A38">
      <w:pPr>
        <w:shd w:val="clear" w:color="auto" w:fill="FFFFFF"/>
        <w:spacing w:after="0" w:line="240" w:lineRule="auto"/>
        <w:jc w:val="both"/>
        <w:rPr>
          <w:rFonts w:ascii="Arial" w:eastAsia="Times New Roman" w:hAnsi="Arial" w:cs="Arial"/>
          <w:kern w:val="0"/>
          <w:sz w:val="22"/>
          <w:szCs w:val="22"/>
          <w:lang w:eastAsia="fr-FR"/>
          <w14:ligatures w14:val="none"/>
        </w:rPr>
      </w:pPr>
      <w:r w:rsidRPr="00622D79">
        <w:rPr>
          <w:rFonts w:ascii="Arial" w:eastAsia="Times New Roman" w:hAnsi="Arial" w:cs="Arial"/>
          <w:kern w:val="0"/>
          <w:sz w:val="22"/>
          <w:szCs w:val="22"/>
          <w:lang w:eastAsia="fr-FR"/>
          <w14:ligatures w14:val="none"/>
        </w:rPr>
        <w:lastRenderedPageBreak/>
        <w:t>Le RGPD s’applique à toutes </w:t>
      </w:r>
      <w:r w:rsidRPr="00622D79">
        <w:rPr>
          <w:rFonts w:ascii="Roboto" w:eastAsia="Times New Roman" w:hAnsi="Roboto" w:cs="Arial"/>
          <w:b/>
          <w:bCs/>
          <w:kern w:val="0"/>
          <w:sz w:val="22"/>
          <w:szCs w:val="22"/>
          <w:lang w:eastAsia="fr-FR"/>
          <w14:ligatures w14:val="none"/>
        </w:rPr>
        <w:t>les structures, privées ou publiques, qui collectent et/ou traitent des données personnelles sur le territoire de l’Union européenne (UE).</w:t>
      </w:r>
      <w:r w:rsidRPr="00622D79">
        <w:rPr>
          <w:rFonts w:ascii="Arial" w:eastAsia="Times New Roman" w:hAnsi="Arial" w:cs="Arial"/>
          <w:kern w:val="0"/>
          <w:sz w:val="22"/>
          <w:szCs w:val="22"/>
          <w:lang w:eastAsia="fr-FR"/>
          <w14:ligatures w14:val="none"/>
        </w:rPr>
        <w:t> Il concerne également les </w:t>
      </w:r>
      <w:hyperlink r:id="rId12" w:tgtFrame="_blank" w:tooltip="Lien externe - sous-traitants - Dans un nouvel onglet (opens in a new window)" w:history="1">
        <w:r w:rsidRPr="00622D79">
          <w:rPr>
            <w:rFonts w:ascii="Arial" w:eastAsia="Times New Roman" w:hAnsi="Arial" w:cs="Arial"/>
            <w:kern w:val="0"/>
            <w:sz w:val="22"/>
            <w:szCs w:val="22"/>
            <w:u w:val="single"/>
            <w:lang w:eastAsia="fr-FR"/>
            <w14:ligatures w14:val="none"/>
          </w:rPr>
          <w:t>sous-traitants</w:t>
        </w:r>
      </w:hyperlink>
      <w:r w:rsidRPr="00622D79">
        <w:rPr>
          <w:rFonts w:ascii="Arial" w:eastAsia="Times New Roman" w:hAnsi="Arial" w:cs="Arial"/>
          <w:kern w:val="0"/>
          <w:sz w:val="22"/>
          <w:szCs w:val="22"/>
          <w:lang w:eastAsia="fr-FR"/>
          <w14:ligatures w14:val="none"/>
        </w:rPr>
        <w:t> qui traiteraient ou collecteraient des données personnelles pour le compte d’une autre entité.</w:t>
      </w:r>
    </w:p>
    <w:p w14:paraId="628B6DD7" w14:textId="77777777" w:rsidR="00773AF2" w:rsidRDefault="00773AF2" w:rsidP="008475ED">
      <w:pPr>
        <w:spacing w:after="0" w:line="240" w:lineRule="auto"/>
        <w:rPr>
          <w:rFonts w:ascii="Arial" w:eastAsia="Times New Roman" w:hAnsi="Arial" w:cs="Arial"/>
          <w:kern w:val="0"/>
          <w:lang w:eastAsia="fr-FR"/>
          <w14:ligatures w14:val="none"/>
        </w:rPr>
      </w:pPr>
    </w:p>
    <w:p w14:paraId="4E6F276B" w14:textId="77777777" w:rsidR="00773AF2" w:rsidRDefault="00773AF2" w:rsidP="008475ED">
      <w:pPr>
        <w:spacing w:after="0" w:line="240" w:lineRule="auto"/>
        <w:rPr>
          <w:rFonts w:ascii="Arial" w:eastAsia="Times New Roman" w:hAnsi="Arial" w:cs="Arial"/>
          <w:kern w:val="0"/>
          <w:lang w:eastAsia="fr-FR"/>
          <w14:ligatures w14:val="none"/>
        </w:rPr>
      </w:pPr>
    </w:p>
    <w:p w14:paraId="17C87925" w14:textId="1A01B450" w:rsidR="00421C55" w:rsidRPr="00BD63FC" w:rsidRDefault="00421C55" w:rsidP="00773AF2">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
          <w:bCs/>
          <w:kern w:val="0"/>
          <w:sz w:val="20"/>
          <w:szCs w:val="20"/>
          <w:lang w:eastAsia="fr-FR"/>
          <w14:ligatures w14:val="none"/>
        </w:rPr>
      </w:pPr>
      <w:r w:rsidRPr="00BD63FC">
        <w:rPr>
          <w:rFonts w:ascii="Arial" w:eastAsia="Times New Roman" w:hAnsi="Arial" w:cs="Arial"/>
          <w:b/>
          <w:bCs/>
          <w:kern w:val="0"/>
          <w:sz w:val="20"/>
          <w:szCs w:val="20"/>
          <w:lang w:eastAsia="fr-FR"/>
          <w14:ligatures w14:val="none"/>
        </w:rPr>
        <w:t xml:space="preserve">NB : </w:t>
      </w:r>
      <w:r w:rsidRPr="00BD63FC">
        <w:rPr>
          <w:rFonts w:ascii="Arial" w:eastAsia="Times New Roman" w:hAnsi="Arial" w:cs="Arial"/>
          <w:b/>
          <w:bCs/>
          <w:kern w:val="0"/>
          <w:sz w:val="20"/>
          <w:szCs w:val="20"/>
          <w:lang w:eastAsia="fr-FR"/>
          <w14:ligatures w14:val="none"/>
        </w:rPr>
        <w:t>Règlement européen sur la protection des données : un guide pour accompagner les sous-traitants</w:t>
      </w:r>
    </w:p>
    <w:p w14:paraId="63852AB1" w14:textId="77777777" w:rsidR="00E94A38" w:rsidRPr="00BD63FC" w:rsidRDefault="00E94A38" w:rsidP="00773AF2">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
          <w:bCs/>
          <w:kern w:val="0"/>
          <w:sz w:val="20"/>
          <w:szCs w:val="20"/>
          <w:lang w:eastAsia="fr-FR"/>
          <w14:ligatures w14:val="none"/>
        </w:rPr>
      </w:pPr>
    </w:p>
    <w:p w14:paraId="608904EA" w14:textId="77777777" w:rsidR="00421C55" w:rsidRPr="00BD63FC" w:rsidRDefault="00421C55" w:rsidP="00E94A38">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ascii="Arial" w:eastAsia="Times New Roman" w:hAnsi="Arial" w:cs="Arial"/>
          <w:i/>
          <w:iCs/>
          <w:kern w:val="0"/>
          <w:sz w:val="20"/>
          <w:szCs w:val="20"/>
          <w:lang w:eastAsia="fr-FR"/>
          <w14:ligatures w14:val="none"/>
        </w:rPr>
      </w:pPr>
      <w:r w:rsidRPr="00421C55">
        <w:rPr>
          <w:rFonts w:ascii="Arial" w:eastAsia="Times New Roman" w:hAnsi="Arial" w:cs="Arial"/>
          <w:i/>
          <w:iCs/>
          <w:kern w:val="0"/>
          <w:sz w:val="20"/>
          <w:szCs w:val="20"/>
          <w:lang w:eastAsia="fr-FR"/>
          <w14:ligatures w14:val="none"/>
        </w:rPr>
        <w:t xml:space="preserve">Les sous-traitants qui traitent des données personnelles pour le compte de leurs clients </w:t>
      </w:r>
      <w:proofErr w:type="gramStart"/>
      <w:r w:rsidRPr="00421C55">
        <w:rPr>
          <w:rFonts w:ascii="Arial" w:eastAsia="Times New Roman" w:hAnsi="Arial" w:cs="Arial"/>
          <w:i/>
          <w:iCs/>
          <w:kern w:val="0"/>
          <w:sz w:val="20"/>
          <w:szCs w:val="20"/>
          <w:lang w:eastAsia="fr-FR"/>
          <w14:ligatures w14:val="none"/>
        </w:rPr>
        <w:t>ont</w:t>
      </w:r>
      <w:proofErr w:type="gramEnd"/>
      <w:r w:rsidRPr="00421C55">
        <w:rPr>
          <w:rFonts w:ascii="Arial" w:eastAsia="Times New Roman" w:hAnsi="Arial" w:cs="Arial"/>
          <w:i/>
          <w:iCs/>
          <w:kern w:val="0"/>
          <w:sz w:val="20"/>
          <w:szCs w:val="20"/>
          <w:lang w:eastAsia="fr-FR"/>
          <w14:ligatures w14:val="none"/>
        </w:rPr>
        <w:t xml:space="preserve"> de nouvelles responsabilités au regard du Règlement européen sur la protection des données (RGPD). La CNIL publie un guide pour les sensibiliser et les accompagner dans la mise en œuvre concrète de leurs obligations.</w:t>
      </w:r>
    </w:p>
    <w:p w14:paraId="1BAB7FAE" w14:textId="77777777" w:rsidR="00E94A38" w:rsidRPr="00421C55" w:rsidRDefault="00E94A38" w:rsidP="00773AF2">
      <w:pPr>
        <w:pBdr>
          <w:top w:val="single" w:sz="4" w:space="1" w:color="auto"/>
          <w:left w:val="single" w:sz="4" w:space="4" w:color="auto"/>
          <w:bottom w:val="single" w:sz="4" w:space="1" w:color="auto"/>
          <w:right w:val="single" w:sz="4" w:space="4" w:color="auto"/>
        </w:pBdr>
        <w:shd w:val="clear" w:color="auto" w:fill="FFFFFF"/>
        <w:spacing w:after="0" w:line="240" w:lineRule="auto"/>
        <w:rPr>
          <w:rFonts w:ascii="Arial" w:eastAsia="Times New Roman" w:hAnsi="Arial" w:cs="Arial"/>
          <w:i/>
          <w:iCs/>
          <w:kern w:val="0"/>
          <w:sz w:val="20"/>
          <w:szCs w:val="20"/>
          <w:lang w:eastAsia="fr-FR"/>
          <w14:ligatures w14:val="none"/>
        </w:rPr>
      </w:pPr>
    </w:p>
    <w:p w14:paraId="56FA943E" w14:textId="77777777" w:rsidR="00421C55" w:rsidRPr="00BD63FC" w:rsidRDefault="00421C55" w:rsidP="00773AF2">
      <w:pPr>
        <w:pBdr>
          <w:top w:val="single" w:sz="4" w:space="1" w:color="auto"/>
          <w:left w:val="single" w:sz="4" w:space="4" w:color="auto"/>
          <w:bottom w:val="single" w:sz="4" w:space="1" w:color="auto"/>
          <w:right w:val="single" w:sz="4" w:space="4" w:color="auto"/>
        </w:pBdr>
        <w:shd w:val="clear" w:color="auto" w:fill="FFFFFF"/>
        <w:spacing w:after="0" w:line="240" w:lineRule="auto"/>
        <w:rPr>
          <w:rFonts w:ascii="Arial" w:eastAsia="Times New Roman" w:hAnsi="Arial" w:cs="Arial"/>
          <w:b/>
          <w:bCs/>
          <w:kern w:val="0"/>
          <w:sz w:val="20"/>
          <w:szCs w:val="20"/>
          <w:lang w:eastAsia="fr-FR"/>
          <w14:ligatures w14:val="none"/>
        </w:rPr>
      </w:pPr>
      <w:r w:rsidRPr="00421C55">
        <w:rPr>
          <w:rFonts w:ascii="Arial" w:eastAsia="Times New Roman" w:hAnsi="Arial" w:cs="Arial"/>
          <w:b/>
          <w:bCs/>
          <w:kern w:val="0"/>
          <w:sz w:val="20"/>
          <w:szCs w:val="20"/>
          <w:lang w:eastAsia="fr-FR"/>
          <w14:ligatures w14:val="none"/>
        </w:rPr>
        <w:t>Qui est concerné ?</w:t>
      </w:r>
    </w:p>
    <w:p w14:paraId="55B0E111" w14:textId="77777777" w:rsidR="00E94A38" w:rsidRPr="00BD63FC" w:rsidRDefault="00E94A38" w:rsidP="00773AF2">
      <w:pPr>
        <w:pBdr>
          <w:top w:val="single" w:sz="4" w:space="1" w:color="auto"/>
          <w:left w:val="single" w:sz="4" w:space="4" w:color="auto"/>
          <w:bottom w:val="single" w:sz="4" w:space="1" w:color="auto"/>
          <w:right w:val="single" w:sz="4" w:space="4" w:color="auto"/>
        </w:pBdr>
        <w:shd w:val="clear" w:color="auto" w:fill="FFFFFF"/>
        <w:spacing w:after="0" w:line="240" w:lineRule="auto"/>
        <w:rPr>
          <w:rFonts w:ascii="Arial" w:eastAsia="Times New Roman" w:hAnsi="Arial" w:cs="Arial"/>
          <w:b/>
          <w:bCs/>
          <w:kern w:val="0"/>
          <w:sz w:val="20"/>
          <w:szCs w:val="20"/>
          <w:lang w:eastAsia="fr-FR"/>
          <w14:ligatures w14:val="none"/>
        </w:rPr>
      </w:pPr>
    </w:p>
    <w:p w14:paraId="6615F1CD" w14:textId="77777777" w:rsidR="00421C55" w:rsidRPr="00421C55" w:rsidRDefault="00421C55" w:rsidP="00E94A38">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ascii="Arial" w:eastAsia="Times New Roman" w:hAnsi="Arial" w:cs="Arial"/>
          <w:kern w:val="0"/>
          <w:sz w:val="20"/>
          <w:szCs w:val="20"/>
          <w:lang w:eastAsia="fr-FR"/>
          <w14:ligatures w14:val="none"/>
        </w:rPr>
      </w:pPr>
      <w:r w:rsidRPr="00421C55">
        <w:rPr>
          <w:rFonts w:ascii="Arial" w:eastAsia="Times New Roman" w:hAnsi="Arial" w:cs="Arial"/>
          <w:kern w:val="0"/>
          <w:sz w:val="20"/>
          <w:szCs w:val="20"/>
          <w:lang w:eastAsia="fr-FR"/>
          <w14:ligatures w14:val="none"/>
        </w:rPr>
        <w:t>Applicable à compter du 25 mai 2018, le RGPD impose des obligations spécifiques aux sous-traitants dont la responsabilité sera susceptible d’être engagée en cas de manquement.  </w:t>
      </w:r>
    </w:p>
    <w:p w14:paraId="72EA3929" w14:textId="77777777" w:rsidR="00421C55" w:rsidRPr="00421C55" w:rsidRDefault="00421C55" w:rsidP="00E94A38">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ascii="Arial" w:eastAsia="Times New Roman" w:hAnsi="Arial" w:cs="Arial"/>
          <w:kern w:val="0"/>
          <w:sz w:val="20"/>
          <w:szCs w:val="20"/>
          <w:lang w:eastAsia="fr-FR"/>
          <w14:ligatures w14:val="none"/>
        </w:rPr>
      </w:pPr>
      <w:r w:rsidRPr="00421C55">
        <w:rPr>
          <w:rFonts w:ascii="Arial" w:eastAsia="Times New Roman" w:hAnsi="Arial" w:cs="Arial"/>
          <w:kern w:val="0"/>
          <w:sz w:val="20"/>
          <w:szCs w:val="20"/>
          <w:lang w:eastAsia="fr-FR"/>
          <w14:ligatures w14:val="none"/>
        </w:rPr>
        <w:t>Ces obligations concernent </w:t>
      </w:r>
      <w:r w:rsidRPr="00421C55">
        <w:rPr>
          <w:rFonts w:ascii="Arial" w:eastAsia="Times New Roman" w:hAnsi="Arial" w:cs="Arial"/>
          <w:b/>
          <w:bCs/>
          <w:kern w:val="0"/>
          <w:sz w:val="20"/>
          <w:szCs w:val="20"/>
          <w:lang w:eastAsia="fr-FR"/>
          <w14:ligatures w14:val="none"/>
        </w:rPr>
        <w:t>tous les organismes qui traitent des données personnelles pour le compte d’un autre organisme, dans le cadre d’un service ou d’une prestation</w:t>
      </w:r>
      <w:r w:rsidRPr="00421C55">
        <w:rPr>
          <w:rFonts w:ascii="Arial" w:eastAsia="Times New Roman" w:hAnsi="Arial" w:cs="Arial"/>
          <w:kern w:val="0"/>
          <w:sz w:val="20"/>
          <w:szCs w:val="20"/>
          <w:lang w:eastAsia="fr-FR"/>
          <w14:ligatures w14:val="none"/>
        </w:rPr>
        <w:t>. Sont notamment concernés :</w:t>
      </w:r>
    </w:p>
    <w:p w14:paraId="1E9FC51F" w14:textId="20AB5281" w:rsidR="00421C55" w:rsidRPr="00421C55" w:rsidRDefault="00773AF2" w:rsidP="00E94A38">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ascii="Arial" w:eastAsia="Times New Roman" w:hAnsi="Arial" w:cs="Arial"/>
          <w:kern w:val="0"/>
          <w:sz w:val="20"/>
          <w:szCs w:val="20"/>
          <w:lang w:eastAsia="fr-FR"/>
          <w14:ligatures w14:val="none"/>
        </w:rPr>
      </w:pPr>
      <w:r w:rsidRPr="00BD63FC">
        <w:rPr>
          <w:rFonts w:ascii="Arial" w:eastAsia="Times New Roman" w:hAnsi="Arial" w:cs="Arial"/>
          <w:kern w:val="0"/>
          <w:sz w:val="20"/>
          <w:szCs w:val="20"/>
          <w:lang w:eastAsia="fr-FR"/>
          <w14:ligatures w14:val="none"/>
        </w:rPr>
        <w:t>_</w:t>
      </w:r>
      <w:r w:rsidR="00421C55" w:rsidRPr="00421C55">
        <w:rPr>
          <w:rFonts w:ascii="Arial" w:eastAsia="Times New Roman" w:hAnsi="Arial" w:cs="Arial"/>
          <w:kern w:val="0"/>
          <w:sz w:val="20"/>
          <w:szCs w:val="20"/>
          <w:lang w:eastAsia="fr-FR"/>
          <w14:ligatures w14:val="none"/>
        </w:rPr>
        <w:t>les prestataires de services informatiques (hébergement, maintenance, …),</w:t>
      </w:r>
    </w:p>
    <w:p w14:paraId="7259E70A" w14:textId="6788ECF0" w:rsidR="00421C55" w:rsidRPr="00421C55" w:rsidRDefault="00773AF2" w:rsidP="00E94A38">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ascii="Arial" w:eastAsia="Times New Roman" w:hAnsi="Arial" w:cs="Arial"/>
          <w:kern w:val="0"/>
          <w:sz w:val="20"/>
          <w:szCs w:val="20"/>
          <w:lang w:eastAsia="fr-FR"/>
          <w14:ligatures w14:val="none"/>
        </w:rPr>
      </w:pPr>
      <w:r w:rsidRPr="00BD63FC">
        <w:rPr>
          <w:rFonts w:ascii="Arial" w:eastAsia="Times New Roman" w:hAnsi="Arial" w:cs="Arial"/>
          <w:kern w:val="0"/>
          <w:sz w:val="20"/>
          <w:szCs w:val="20"/>
          <w:lang w:eastAsia="fr-FR"/>
          <w14:ligatures w14:val="none"/>
        </w:rPr>
        <w:t>_</w:t>
      </w:r>
      <w:r w:rsidR="00421C55" w:rsidRPr="00421C55">
        <w:rPr>
          <w:rFonts w:ascii="Arial" w:eastAsia="Times New Roman" w:hAnsi="Arial" w:cs="Arial"/>
          <w:kern w:val="0"/>
          <w:sz w:val="20"/>
          <w:szCs w:val="20"/>
          <w:lang w:eastAsia="fr-FR"/>
          <w14:ligatures w14:val="none"/>
        </w:rPr>
        <w:t>les intégrateurs de logiciels,</w:t>
      </w:r>
    </w:p>
    <w:p w14:paraId="7E014DFC" w14:textId="0AF6975F" w:rsidR="00421C55" w:rsidRPr="00421C55" w:rsidRDefault="00773AF2" w:rsidP="00E94A38">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ascii="Arial" w:eastAsia="Times New Roman" w:hAnsi="Arial" w:cs="Arial"/>
          <w:kern w:val="0"/>
          <w:sz w:val="20"/>
          <w:szCs w:val="20"/>
          <w:lang w:eastAsia="fr-FR"/>
          <w14:ligatures w14:val="none"/>
        </w:rPr>
      </w:pPr>
      <w:r w:rsidRPr="00BD63FC">
        <w:rPr>
          <w:rFonts w:ascii="Arial" w:eastAsia="Times New Roman" w:hAnsi="Arial" w:cs="Arial"/>
          <w:kern w:val="0"/>
          <w:sz w:val="20"/>
          <w:szCs w:val="20"/>
          <w:lang w:eastAsia="fr-FR"/>
          <w14:ligatures w14:val="none"/>
        </w:rPr>
        <w:t>_</w:t>
      </w:r>
      <w:r w:rsidR="00421C55" w:rsidRPr="00421C55">
        <w:rPr>
          <w:rFonts w:ascii="Arial" w:eastAsia="Times New Roman" w:hAnsi="Arial" w:cs="Arial"/>
          <w:kern w:val="0"/>
          <w:sz w:val="20"/>
          <w:szCs w:val="20"/>
          <w:lang w:eastAsia="fr-FR"/>
          <w14:ligatures w14:val="none"/>
        </w:rPr>
        <w:t>les sociétés de sécurité informatique,</w:t>
      </w:r>
    </w:p>
    <w:p w14:paraId="1319B75B" w14:textId="3119C55E" w:rsidR="00421C55" w:rsidRPr="00421C55" w:rsidRDefault="00773AF2" w:rsidP="00E94A38">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ascii="Arial" w:eastAsia="Times New Roman" w:hAnsi="Arial" w:cs="Arial"/>
          <w:kern w:val="0"/>
          <w:sz w:val="20"/>
          <w:szCs w:val="20"/>
          <w:lang w:eastAsia="fr-FR"/>
          <w14:ligatures w14:val="none"/>
        </w:rPr>
      </w:pPr>
      <w:r w:rsidRPr="00BD63FC">
        <w:rPr>
          <w:rFonts w:ascii="Arial" w:eastAsia="Times New Roman" w:hAnsi="Arial" w:cs="Arial"/>
          <w:kern w:val="0"/>
          <w:sz w:val="20"/>
          <w:szCs w:val="20"/>
          <w:lang w:eastAsia="fr-FR"/>
          <w14:ligatures w14:val="none"/>
        </w:rPr>
        <w:t>_</w:t>
      </w:r>
      <w:r w:rsidR="00421C55" w:rsidRPr="00421C55">
        <w:rPr>
          <w:rFonts w:ascii="Arial" w:eastAsia="Times New Roman" w:hAnsi="Arial" w:cs="Arial"/>
          <w:kern w:val="0"/>
          <w:sz w:val="20"/>
          <w:szCs w:val="20"/>
          <w:lang w:eastAsia="fr-FR"/>
          <w14:ligatures w14:val="none"/>
        </w:rPr>
        <w:t>les entreprises de service du numérique ou anciennement sociétés de services et d'ingénierie en informatique (SSII) qui ont accès aux données,</w:t>
      </w:r>
    </w:p>
    <w:p w14:paraId="5C9BECCF" w14:textId="44B58748" w:rsidR="00421C55" w:rsidRPr="00BD63FC" w:rsidRDefault="00773AF2" w:rsidP="00E94A38">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ascii="Arial" w:eastAsia="Times New Roman" w:hAnsi="Arial" w:cs="Arial"/>
          <w:kern w:val="0"/>
          <w:sz w:val="20"/>
          <w:szCs w:val="20"/>
          <w:lang w:eastAsia="fr-FR"/>
          <w14:ligatures w14:val="none"/>
        </w:rPr>
      </w:pPr>
      <w:r w:rsidRPr="00BD63FC">
        <w:rPr>
          <w:rFonts w:ascii="Arial" w:eastAsia="Times New Roman" w:hAnsi="Arial" w:cs="Arial"/>
          <w:kern w:val="0"/>
          <w:sz w:val="20"/>
          <w:szCs w:val="20"/>
          <w:lang w:eastAsia="fr-FR"/>
          <w14:ligatures w14:val="none"/>
        </w:rPr>
        <w:t>_</w:t>
      </w:r>
      <w:r w:rsidR="00421C55" w:rsidRPr="00421C55">
        <w:rPr>
          <w:rFonts w:ascii="Arial" w:eastAsia="Times New Roman" w:hAnsi="Arial" w:cs="Arial"/>
          <w:kern w:val="0"/>
          <w:sz w:val="20"/>
          <w:szCs w:val="20"/>
          <w:lang w:eastAsia="fr-FR"/>
          <w14:ligatures w14:val="none"/>
        </w:rPr>
        <w:t>les agences de marketing ou de communication qui traitent des données personnelles pour le compte de leurs clients</w:t>
      </w:r>
    </w:p>
    <w:p w14:paraId="78BDFFFB" w14:textId="77777777" w:rsidR="00E94A38" w:rsidRPr="00BD63FC" w:rsidRDefault="00E94A38" w:rsidP="00773AF2">
      <w:pPr>
        <w:pBdr>
          <w:top w:val="single" w:sz="4" w:space="1" w:color="auto"/>
          <w:left w:val="single" w:sz="4" w:space="4" w:color="auto"/>
          <w:bottom w:val="single" w:sz="4" w:space="1" w:color="auto"/>
          <w:right w:val="single" w:sz="4" w:space="4" w:color="auto"/>
        </w:pBdr>
        <w:shd w:val="clear" w:color="auto" w:fill="FFFFFF"/>
        <w:spacing w:after="0" w:line="240" w:lineRule="auto"/>
        <w:rPr>
          <w:rFonts w:ascii="Arial" w:eastAsia="Times New Roman" w:hAnsi="Arial" w:cs="Arial"/>
          <w:kern w:val="0"/>
          <w:sz w:val="20"/>
          <w:szCs w:val="20"/>
          <w:lang w:eastAsia="fr-FR"/>
          <w14:ligatures w14:val="none"/>
        </w:rPr>
      </w:pPr>
    </w:p>
    <w:p w14:paraId="64D8975D" w14:textId="77777777" w:rsidR="00421C55" w:rsidRPr="00BD63FC" w:rsidRDefault="00421C55" w:rsidP="00773AF2">
      <w:pPr>
        <w:pBdr>
          <w:top w:val="single" w:sz="4" w:space="1" w:color="auto"/>
          <w:left w:val="single" w:sz="4" w:space="4" w:color="auto"/>
          <w:bottom w:val="single" w:sz="4" w:space="1" w:color="auto"/>
          <w:right w:val="single" w:sz="4" w:space="4" w:color="auto"/>
        </w:pBdr>
        <w:shd w:val="clear" w:color="auto" w:fill="FFFFFF"/>
        <w:spacing w:after="0" w:line="240" w:lineRule="auto"/>
        <w:rPr>
          <w:rFonts w:ascii="Arial" w:eastAsia="Times New Roman" w:hAnsi="Arial" w:cs="Arial"/>
          <w:b/>
          <w:bCs/>
          <w:kern w:val="0"/>
          <w:sz w:val="20"/>
          <w:szCs w:val="20"/>
          <w:lang w:eastAsia="fr-FR"/>
          <w14:ligatures w14:val="none"/>
        </w:rPr>
      </w:pPr>
      <w:r w:rsidRPr="00421C55">
        <w:rPr>
          <w:rFonts w:ascii="Arial" w:eastAsia="Times New Roman" w:hAnsi="Arial" w:cs="Arial"/>
          <w:b/>
          <w:bCs/>
          <w:kern w:val="0"/>
          <w:sz w:val="20"/>
          <w:szCs w:val="20"/>
          <w:lang w:eastAsia="fr-FR"/>
          <w14:ligatures w14:val="none"/>
        </w:rPr>
        <w:t>Que doivent faire les sous-traitants ?</w:t>
      </w:r>
    </w:p>
    <w:p w14:paraId="6433C6A4" w14:textId="77777777" w:rsidR="00421C55" w:rsidRPr="00421C55" w:rsidRDefault="00421C55" w:rsidP="00E94A38">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ascii="Arial" w:eastAsia="Times New Roman" w:hAnsi="Arial" w:cs="Arial"/>
          <w:kern w:val="0"/>
          <w:sz w:val="20"/>
          <w:szCs w:val="20"/>
          <w:lang w:eastAsia="fr-FR"/>
          <w14:ligatures w14:val="none"/>
        </w:rPr>
      </w:pPr>
      <w:r w:rsidRPr="00421C55">
        <w:rPr>
          <w:rFonts w:ascii="Arial" w:eastAsia="Times New Roman" w:hAnsi="Arial" w:cs="Arial"/>
          <w:kern w:val="0"/>
          <w:sz w:val="20"/>
          <w:szCs w:val="20"/>
          <w:lang w:eastAsia="fr-FR"/>
          <w14:ligatures w14:val="none"/>
        </w:rPr>
        <w:t>Les sous-traitants sont tenus de respecter des obligations spécifiques en matière de sécurité, de confidentialité et de documentation de leur activité. Ils doivent prendre en compte la protection des données dès la conception du service ou du produit et par défaut et mettre en place des mesures permettant de garantir une protection optimale des données.</w:t>
      </w:r>
    </w:p>
    <w:p w14:paraId="31586516" w14:textId="77777777" w:rsidR="00421C55" w:rsidRPr="00421C55" w:rsidRDefault="00421C55" w:rsidP="00E94A38">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ascii="Arial" w:eastAsia="Times New Roman" w:hAnsi="Arial" w:cs="Arial"/>
          <w:kern w:val="0"/>
          <w:sz w:val="20"/>
          <w:szCs w:val="20"/>
          <w:lang w:eastAsia="fr-FR"/>
          <w14:ligatures w14:val="none"/>
        </w:rPr>
      </w:pPr>
      <w:r w:rsidRPr="00421C55">
        <w:rPr>
          <w:rFonts w:ascii="Arial" w:eastAsia="Times New Roman" w:hAnsi="Arial" w:cs="Arial"/>
          <w:kern w:val="0"/>
          <w:sz w:val="20"/>
          <w:szCs w:val="20"/>
          <w:lang w:eastAsia="fr-FR"/>
          <w14:ligatures w14:val="none"/>
        </w:rPr>
        <w:t>Les sous-traitants ont notamment une obligation de conseil auprès des clients pour le compte desquels ils traitent des données. Ils doivent les aider dans la mise en œuvre de certaines obligations du règlement (étude d’impact sur la vie privée, notification de violation de données, sécurité, contribution aux audits).</w:t>
      </w:r>
    </w:p>
    <w:p w14:paraId="272AB8DD" w14:textId="77777777" w:rsidR="00421C55" w:rsidRPr="00421C55" w:rsidRDefault="00421C55" w:rsidP="00E94A38">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ascii="Arial" w:eastAsia="Times New Roman" w:hAnsi="Arial" w:cs="Arial"/>
          <w:kern w:val="0"/>
          <w:sz w:val="20"/>
          <w:szCs w:val="20"/>
          <w:lang w:eastAsia="fr-FR"/>
          <w14:ligatures w14:val="none"/>
        </w:rPr>
      </w:pPr>
      <w:r w:rsidRPr="00421C55">
        <w:rPr>
          <w:rFonts w:ascii="Arial" w:eastAsia="Times New Roman" w:hAnsi="Arial" w:cs="Arial"/>
          <w:kern w:val="0"/>
          <w:sz w:val="20"/>
          <w:szCs w:val="20"/>
          <w:lang w:eastAsia="fr-FR"/>
          <w14:ligatures w14:val="none"/>
        </w:rPr>
        <w:t>Les sous-traitants devront tenir un registre des activités de traitement effectuées pour le compte de leurs clients.</w:t>
      </w:r>
    </w:p>
    <w:p w14:paraId="2D02AEC8" w14:textId="77777777" w:rsidR="00421C55" w:rsidRPr="00421C55" w:rsidRDefault="00421C55" w:rsidP="00E94A38">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ascii="Arial" w:eastAsia="Times New Roman" w:hAnsi="Arial" w:cs="Arial"/>
          <w:kern w:val="0"/>
          <w:sz w:val="20"/>
          <w:szCs w:val="20"/>
          <w:lang w:eastAsia="fr-FR"/>
          <w14:ligatures w14:val="none"/>
        </w:rPr>
      </w:pPr>
      <w:r w:rsidRPr="00421C55">
        <w:rPr>
          <w:rFonts w:ascii="Arial" w:eastAsia="Times New Roman" w:hAnsi="Arial" w:cs="Arial"/>
          <w:kern w:val="0"/>
          <w:sz w:val="20"/>
          <w:szCs w:val="20"/>
          <w:lang w:eastAsia="fr-FR"/>
          <w14:ligatures w14:val="none"/>
        </w:rPr>
        <w:t>Dans certains cas, ils devront désigner un délégué à la protection des données (DPD) dans les mêmes conditions qu’un responsable de traitement.</w:t>
      </w:r>
    </w:p>
    <w:p w14:paraId="5AF806D8" w14:textId="77777777" w:rsidR="00421C55" w:rsidRPr="00421C55" w:rsidRDefault="00421C55" w:rsidP="00E94A38">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ascii="Arial" w:eastAsia="Times New Roman" w:hAnsi="Arial" w:cs="Arial"/>
          <w:kern w:val="0"/>
          <w:sz w:val="20"/>
          <w:szCs w:val="20"/>
          <w:lang w:eastAsia="fr-FR"/>
          <w14:ligatures w14:val="none"/>
        </w:rPr>
      </w:pPr>
      <w:r w:rsidRPr="00421C55">
        <w:rPr>
          <w:rFonts w:ascii="Arial" w:eastAsia="Times New Roman" w:hAnsi="Arial" w:cs="Arial"/>
          <w:kern w:val="0"/>
          <w:sz w:val="20"/>
          <w:szCs w:val="20"/>
          <w:lang w:eastAsia="fr-FR"/>
          <w14:ligatures w14:val="none"/>
        </w:rPr>
        <w:t>Présenté sous forme de questions-réponses, le guide propose également un exemple de clauses de sous-traitance à adapter et préciser selon la prestation de sous-traitance concernée.</w:t>
      </w:r>
    </w:p>
    <w:p w14:paraId="782B84A7" w14:textId="77777777" w:rsidR="00421C55" w:rsidRPr="00421C55" w:rsidRDefault="00421C55" w:rsidP="00E94A38">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ascii="Arial" w:eastAsia="Times New Roman" w:hAnsi="Arial" w:cs="Arial"/>
          <w:kern w:val="0"/>
          <w:sz w:val="20"/>
          <w:szCs w:val="20"/>
          <w:lang w:eastAsia="fr-FR"/>
          <w14:ligatures w14:val="none"/>
        </w:rPr>
      </w:pPr>
      <w:r w:rsidRPr="00421C55">
        <w:rPr>
          <w:rFonts w:ascii="Arial" w:eastAsia="Times New Roman" w:hAnsi="Arial" w:cs="Arial"/>
          <w:kern w:val="0"/>
          <w:sz w:val="20"/>
          <w:szCs w:val="20"/>
          <w:lang w:eastAsia="fr-FR"/>
          <w14:ligatures w14:val="none"/>
        </w:rPr>
        <w:t>Ce guide est un outil vivant qui pourra être enrichi compte tenu des bonnes pratiques remontées auprès de la CNIL par les professionnels </w:t>
      </w:r>
    </w:p>
    <w:p w14:paraId="56A61C80" w14:textId="388CE1FF" w:rsidR="00421C55" w:rsidRPr="005137D8" w:rsidRDefault="00421C55" w:rsidP="008475ED">
      <w:pPr>
        <w:shd w:val="clear" w:color="auto" w:fill="FFFFFF"/>
        <w:spacing w:after="0" w:line="240" w:lineRule="auto"/>
        <w:rPr>
          <w:rFonts w:ascii="Arial" w:eastAsia="Times New Roman" w:hAnsi="Arial" w:cs="Arial"/>
          <w:kern w:val="0"/>
          <w:lang w:eastAsia="fr-FR"/>
          <w14:ligatures w14:val="none"/>
        </w:rPr>
      </w:pPr>
    </w:p>
    <w:p w14:paraId="06FBF15D" w14:textId="77777777" w:rsidR="00421C55" w:rsidRPr="005137D8" w:rsidRDefault="00421C55" w:rsidP="008475ED">
      <w:pPr>
        <w:shd w:val="clear" w:color="auto" w:fill="FFFFFF"/>
        <w:spacing w:after="0" w:line="240" w:lineRule="auto"/>
        <w:rPr>
          <w:rFonts w:ascii="Arial" w:eastAsia="Times New Roman" w:hAnsi="Arial" w:cs="Arial"/>
          <w:kern w:val="0"/>
          <w:lang w:eastAsia="fr-FR"/>
          <w14:ligatures w14:val="none"/>
        </w:rPr>
      </w:pPr>
    </w:p>
    <w:p w14:paraId="3656CD9F" w14:textId="77777777" w:rsidR="00421C55" w:rsidRPr="00622D79" w:rsidRDefault="00421C55" w:rsidP="008475ED">
      <w:pPr>
        <w:shd w:val="clear" w:color="auto" w:fill="FFFFFF"/>
        <w:spacing w:after="0" w:line="240" w:lineRule="auto"/>
        <w:rPr>
          <w:rFonts w:ascii="Arial" w:eastAsia="Times New Roman" w:hAnsi="Arial" w:cs="Arial"/>
          <w:kern w:val="0"/>
          <w:lang w:eastAsia="fr-FR"/>
          <w14:ligatures w14:val="none"/>
        </w:rPr>
      </w:pPr>
    </w:p>
    <w:p w14:paraId="22854698" w14:textId="77777777" w:rsidR="00622D79" w:rsidRPr="00622D79" w:rsidRDefault="00622D79" w:rsidP="00EA5C06">
      <w:pPr>
        <w:shd w:val="clear" w:color="auto" w:fill="FFFFFF"/>
        <w:spacing w:after="0" w:line="240" w:lineRule="auto"/>
        <w:jc w:val="both"/>
        <w:rPr>
          <w:rFonts w:ascii="Arial" w:eastAsia="Times New Roman" w:hAnsi="Arial" w:cs="Arial"/>
          <w:kern w:val="0"/>
          <w:sz w:val="22"/>
          <w:szCs w:val="22"/>
          <w:lang w:eastAsia="fr-FR"/>
          <w14:ligatures w14:val="none"/>
        </w:rPr>
      </w:pPr>
      <w:r w:rsidRPr="00622D79">
        <w:rPr>
          <w:rFonts w:ascii="Arial" w:eastAsia="Times New Roman" w:hAnsi="Arial" w:cs="Arial"/>
          <w:kern w:val="0"/>
          <w:sz w:val="22"/>
          <w:szCs w:val="22"/>
          <w:lang w:eastAsia="fr-FR"/>
          <w14:ligatures w14:val="none"/>
        </w:rPr>
        <w:t>Les entreprises établies hors de l’UE mais ciblant des résidents européens sont également dans son champ d’application.</w:t>
      </w:r>
    </w:p>
    <w:p w14:paraId="6DF1E791" w14:textId="77777777" w:rsidR="00622D79" w:rsidRPr="00773AF2" w:rsidRDefault="00622D79" w:rsidP="00EA5C06">
      <w:pPr>
        <w:shd w:val="clear" w:color="auto" w:fill="FFFFFF"/>
        <w:spacing w:after="0" w:line="240" w:lineRule="auto"/>
        <w:jc w:val="both"/>
        <w:rPr>
          <w:rFonts w:ascii="Arial" w:eastAsia="Times New Roman" w:hAnsi="Arial" w:cs="Arial"/>
          <w:kern w:val="0"/>
          <w:sz w:val="22"/>
          <w:szCs w:val="22"/>
          <w:lang w:eastAsia="fr-FR"/>
          <w14:ligatures w14:val="none"/>
        </w:rPr>
      </w:pPr>
      <w:r w:rsidRPr="00622D79">
        <w:rPr>
          <w:rFonts w:ascii="Arial" w:eastAsia="Times New Roman" w:hAnsi="Arial" w:cs="Arial"/>
          <w:kern w:val="0"/>
          <w:sz w:val="22"/>
          <w:szCs w:val="22"/>
          <w:lang w:eastAsia="fr-FR"/>
          <w14:ligatures w14:val="none"/>
        </w:rPr>
        <w:t>Ainsi, si vous collectez et/ou traitez des données personnelles de citoyen européen, vous avez des obligations vis-à-vis de l'internaute. </w:t>
      </w:r>
    </w:p>
    <w:p w14:paraId="1A2C2490" w14:textId="77777777" w:rsidR="00421C55" w:rsidRPr="005137D8" w:rsidRDefault="00421C55" w:rsidP="008475ED">
      <w:pPr>
        <w:shd w:val="clear" w:color="auto" w:fill="FFFFFF"/>
        <w:spacing w:after="0" w:line="240" w:lineRule="auto"/>
        <w:rPr>
          <w:rFonts w:ascii="Arial" w:eastAsia="Times New Roman" w:hAnsi="Arial" w:cs="Arial"/>
          <w:kern w:val="0"/>
          <w:lang w:eastAsia="fr-FR"/>
          <w14:ligatures w14:val="none"/>
        </w:rPr>
      </w:pPr>
    </w:p>
    <w:p w14:paraId="3CC27025" w14:textId="77777777" w:rsidR="00421C55" w:rsidRPr="00BD63FC" w:rsidRDefault="00421C55" w:rsidP="002D07AA">
      <w:pPr>
        <w:pBdr>
          <w:top w:val="single" w:sz="4" w:space="1" w:color="auto"/>
          <w:left w:val="single" w:sz="4" w:space="1" w:color="auto"/>
          <w:bottom w:val="single" w:sz="4" w:space="1" w:color="auto"/>
          <w:right w:val="single" w:sz="4" w:space="1" w:color="auto"/>
        </w:pBdr>
        <w:spacing w:after="0" w:line="240" w:lineRule="auto"/>
        <w:jc w:val="both"/>
        <w:rPr>
          <w:rFonts w:ascii="Arial" w:eastAsia="Times New Roman" w:hAnsi="Arial" w:cs="Arial"/>
          <w:b/>
          <w:bCs/>
          <w:kern w:val="0"/>
          <w:sz w:val="20"/>
          <w:szCs w:val="20"/>
          <w:lang w:eastAsia="fr-FR"/>
          <w14:ligatures w14:val="none"/>
        </w:rPr>
      </w:pPr>
      <w:r w:rsidRPr="00BD63FC">
        <w:rPr>
          <w:rFonts w:ascii="Arial" w:eastAsia="Times New Roman" w:hAnsi="Arial" w:cs="Arial"/>
          <w:kern w:val="0"/>
          <w:sz w:val="20"/>
          <w:szCs w:val="20"/>
          <w:lang w:eastAsia="fr-FR"/>
          <w14:ligatures w14:val="none"/>
        </w:rPr>
        <w:t xml:space="preserve">NB : </w:t>
      </w:r>
      <w:r w:rsidRPr="00BD63FC">
        <w:rPr>
          <w:rFonts w:ascii="Arial" w:eastAsia="Times New Roman" w:hAnsi="Arial" w:cs="Arial"/>
          <w:b/>
          <w:bCs/>
          <w:kern w:val="0"/>
          <w:sz w:val="20"/>
          <w:szCs w:val="20"/>
          <w:lang w:eastAsia="fr-FR"/>
          <w14:ligatures w14:val="none"/>
        </w:rPr>
        <w:t>Utilisation de données personnelles : vos obligations vis-à-vis de l'internaute</w:t>
      </w:r>
    </w:p>
    <w:p w14:paraId="16AB453A" w14:textId="77777777" w:rsidR="00EA5C06" w:rsidRPr="00BD63FC" w:rsidRDefault="00EA5C06" w:rsidP="002D07AA">
      <w:pPr>
        <w:pBdr>
          <w:top w:val="single" w:sz="4" w:space="1" w:color="auto"/>
          <w:left w:val="single" w:sz="4" w:space="1" w:color="auto"/>
          <w:bottom w:val="single" w:sz="4" w:space="1" w:color="auto"/>
          <w:right w:val="single" w:sz="4" w:space="1" w:color="auto"/>
        </w:pBdr>
        <w:spacing w:after="0" w:line="240" w:lineRule="auto"/>
        <w:jc w:val="both"/>
        <w:rPr>
          <w:rFonts w:ascii="Arial" w:eastAsia="Times New Roman" w:hAnsi="Arial" w:cs="Arial"/>
          <w:b/>
          <w:bCs/>
          <w:kern w:val="0"/>
          <w:sz w:val="20"/>
          <w:szCs w:val="20"/>
          <w:lang w:eastAsia="fr-FR"/>
          <w14:ligatures w14:val="none"/>
        </w:rPr>
      </w:pPr>
    </w:p>
    <w:p w14:paraId="598ED368" w14:textId="2B422ECA" w:rsidR="00421C55" w:rsidRPr="00421C55" w:rsidRDefault="00421C55" w:rsidP="002D07AA">
      <w:pPr>
        <w:pBdr>
          <w:top w:val="single" w:sz="4" w:space="1" w:color="auto"/>
          <w:left w:val="single" w:sz="4" w:space="1" w:color="auto"/>
          <w:bottom w:val="single" w:sz="4" w:space="1" w:color="auto"/>
          <w:right w:val="single" w:sz="4" w:space="1" w:color="auto"/>
        </w:pBdr>
        <w:shd w:val="clear" w:color="auto" w:fill="FFFFFF"/>
        <w:spacing w:after="0" w:line="240" w:lineRule="auto"/>
        <w:jc w:val="both"/>
        <w:rPr>
          <w:rFonts w:ascii="Arial" w:eastAsia="Times New Roman" w:hAnsi="Arial" w:cs="Arial"/>
          <w:kern w:val="0"/>
          <w:sz w:val="20"/>
          <w:szCs w:val="20"/>
          <w:lang w:eastAsia="fr-FR"/>
          <w14:ligatures w14:val="none"/>
        </w:rPr>
      </w:pPr>
      <w:r w:rsidRPr="00421C55">
        <w:rPr>
          <w:rFonts w:ascii="Arial" w:eastAsia="Times New Roman" w:hAnsi="Arial" w:cs="Arial"/>
          <w:kern w:val="0"/>
          <w:sz w:val="20"/>
          <w:szCs w:val="20"/>
          <w:lang w:eastAsia="fr-FR"/>
          <w14:ligatures w14:val="none"/>
        </w:rPr>
        <w:t>Le règlement général de protection des données (RGPD) oblige les entreprises qui utilisent les données personnelles des internautes à leur fournir un certain nombre d'informations. Quelles sont-elles ? Dans quelles situations devez-vous les informer ? Le tour de la question.</w:t>
      </w:r>
    </w:p>
    <w:p w14:paraId="5B5A4DBD" w14:textId="6507CC15" w:rsidR="00421C55" w:rsidRPr="00BD63FC" w:rsidRDefault="00421C55" w:rsidP="002D07AA">
      <w:pPr>
        <w:pBdr>
          <w:top w:val="single" w:sz="4" w:space="1" w:color="auto"/>
          <w:left w:val="single" w:sz="4" w:space="1" w:color="auto"/>
          <w:bottom w:val="single" w:sz="4" w:space="1" w:color="auto"/>
          <w:right w:val="single" w:sz="4" w:space="1" w:color="auto"/>
        </w:pBdr>
        <w:shd w:val="clear" w:color="auto" w:fill="FFFFFF"/>
        <w:spacing w:after="0" w:line="240" w:lineRule="auto"/>
        <w:jc w:val="both"/>
        <w:rPr>
          <w:rFonts w:ascii="Arial" w:eastAsia="Times New Roman" w:hAnsi="Arial" w:cs="Arial"/>
          <w:b/>
          <w:bCs/>
          <w:kern w:val="0"/>
          <w:sz w:val="20"/>
          <w:szCs w:val="20"/>
          <w:lang w:eastAsia="fr-FR"/>
          <w14:ligatures w14:val="none"/>
        </w:rPr>
      </w:pPr>
      <w:r w:rsidRPr="00421C55">
        <w:rPr>
          <w:rFonts w:ascii="Arial" w:eastAsia="Times New Roman" w:hAnsi="Arial" w:cs="Arial"/>
          <w:b/>
          <w:bCs/>
          <w:kern w:val="0"/>
          <w:sz w:val="20"/>
          <w:szCs w:val="20"/>
          <w:lang w:eastAsia="fr-FR"/>
          <w14:ligatures w14:val="none"/>
        </w:rPr>
        <w:t>Données personnelles : de quoi parle-t-on ?</w:t>
      </w:r>
    </w:p>
    <w:p w14:paraId="326530D1" w14:textId="77777777" w:rsidR="00421C55" w:rsidRPr="00421C55" w:rsidRDefault="00421C55" w:rsidP="002D07AA">
      <w:pPr>
        <w:pBdr>
          <w:top w:val="single" w:sz="4" w:space="1" w:color="auto"/>
          <w:left w:val="single" w:sz="4" w:space="1" w:color="auto"/>
          <w:bottom w:val="single" w:sz="4" w:space="1" w:color="auto"/>
          <w:right w:val="single" w:sz="4" w:space="1" w:color="auto"/>
        </w:pBdr>
        <w:shd w:val="clear" w:color="auto" w:fill="FFFFFF"/>
        <w:spacing w:after="0" w:line="240" w:lineRule="auto"/>
        <w:jc w:val="both"/>
        <w:rPr>
          <w:rFonts w:ascii="Arial" w:eastAsia="Times New Roman" w:hAnsi="Arial" w:cs="Arial"/>
          <w:kern w:val="0"/>
          <w:sz w:val="20"/>
          <w:szCs w:val="20"/>
          <w:lang w:eastAsia="fr-FR"/>
          <w14:ligatures w14:val="none"/>
        </w:rPr>
      </w:pPr>
      <w:r w:rsidRPr="00421C55">
        <w:rPr>
          <w:rFonts w:ascii="Arial" w:eastAsia="Times New Roman" w:hAnsi="Arial" w:cs="Arial"/>
          <w:kern w:val="0"/>
          <w:sz w:val="20"/>
          <w:szCs w:val="20"/>
          <w:lang w:eastAsia="fr-FR"/>
          <w14:ligatures w14:val="none"/>
        </w:rPr>
        <w:t>Une </w:t>
      </w:r>
      <w:r w:rsidRPr="00421C55">
        <w:rPr>
          <w:rFonts w:ascii="Arial" w:eastAsia="Times New Roman" w:hAnsi="Arial" w:cs="Arial"/>
          <w:b/>
          <w:bCs/>
          <w:kern w:val="0"/>
          <w:sz w:val="20"/>
          <w:szCs w:val="20"/>
          <w:lang w:eastAsia="fr-FR"/>
          <w14:ligatures w14:val="none"/>
        </w:rPr>
        <w:t>donnée à caractère personnel</w:t>
      </w:r>
      <w:r w:rsidRPr="00421C55">
        <w:rPr>
          <w:rFonts w:ascii="Arial" w:eastAsia="Times New Roman" w:hAnsi="Arial" w:cs="Arial"/>
          <w:kern w:val="0"/>
          <w:sz w:val="20"/>
          <w:szCs w:val="20"/>
          <w:lang w:eastAsia="fr-FR"/>
          <w14:ligatures w14:val="none"/>
        </w:rPr>
        <w:t> (ou « donnée personnelle ») est décrite par la</w:t>
      </w:r>
      <w:hyperlink r:id="rId13" w:tgtFrame="_blank" w:tooltip="Lien externe -  Commission nationale de l’informatique et des libertés - Dans un nouvel onglet (opens in a new window)" w:history="1">
        <w:r w:rsidRPr="00421C55">
          <w:rPr>
            <w:rStyle w:val="Lienhypertexte"/>
            <w:rFonts w:ascii="Arial" w:eastAsia="Times New Roman" w:hAnsi="Arial" w:cs="Arial"/>
            <w:color w:val="auto"/>
            <w:kern w:val="0"/>
            <w:sz w:val="20"/>
            <w:szCs w:val="20"/>
            <w:u w:val="none"/>
            <w:lang w:eastAsia="fr-FR"/>
            <w14:ligatures w14:val="none"/>
          </w:rPr>
          <w:t> Commission nationale de l’informatique et des libertés</w:t>
        </w:r>
      </w:hyperlink>
      <w:r w:rsidRPr="00421C55">
        <w:rPr>
          <w:rFonts w:ascii="Arial" w:eastAsia="Times New Roman" w:hAnsi="Arial" w:cs="Arial"/>
          <w:kern w:val="0"/>
          <w:sz w:val="20"/>
          <w:szCs w:val="20"/>
          <w:lang w:eastAsia="fr-FR"/>
          <w14:ligatures w14:val="none"/>
        </w:rPr>
        <w:t> (CNIL) comme toute information se rapportant à une personne physique identifiée ou identifiable. Il existe deux types d’identification :</w:t>
      </w:r>
    </w:p>
    <w:p w14:paraId="6F0E7DA4" w14:textId="0313B0B9" w:rsidR="00421C55" w:rsidRPr="00421C55" w:rsidRDefault="00773AF2" w:rsidP="002D07AA">
      <w:pPr>
        <w:pBdr>
          <w:top w:val="single" w:sz="4" w:space="1" w:color="auto"/>
          <w:left w:val="single" w:sz="4" w:space="1" w:color="auto"/>
          <w:bottom w:val="single" w:sz="4" w:space="1" w:color="auto"/>
          <w:right w:val="single" w:sz="4" w:space="1" w:color="auto"/>
        </w:pBdr>
        <w:shd w:val="clear" w:color="auto" w:fill="FFFFFF"/>
        <w:spacing w:after="0" w:line="240" w:lineRule="auto"/>
        <w:jc w:val="both"/>
        <w:rPr>
          <w:rFonts w:ascii="Arial" w:eastAsia="Times New Roman" w:hAnsi="Arial" w:cs="Arial"/>
          <w:kern w:val="0"/>
          <w:sz w:val="20"/>
          <w:szCs w:val="20"/>
          <w:lang w:eastAsia="fr-FR"/>
          <w14:ligatures w14:val="none"/>
        </w:rPr>
      </w:pPr>
      <w:r w:rsidRPr="00BD63FC">
        <w:rPr>
          <w:rFonts w:ascii="Arial" w:eastAsia="Times New Roman" w:hAnsi="Arial" w:cs="Arial"/>
          <w:b/>
          <w:bCs/>
          <w:kern w:val="0"/>
          <w:sz w:val="20"/>
          <w:szCs w:val="20"/>
          <w:lang w:eastAsia="fr-FR"/>
          <w14:ligatures w14:val="none"/>
        </w:rPr>
        <w:t>_</w:t>
      </w:r>
      <w:r w:rsidR="00421C55" w:rsidRPr="00421C55">
        <w:rPr>
          <w:rFonts w:ascii="Arial" w:eastAsia="Times New Roman" w:hAnsi="Arial" w:cs="Arial"/>
          <w:b/>
          <w:bCs/>
          <w:kern w:val="0"/>
          <w:sz w:val="20"/>
          <w:szCs w:val="20"/>
          <w:lang w:eastAsia="fr-FR"/>
          <w14:ligatures w14:val="none"/>
        </w:rPr>
        <w:t>l'identification directe</w:t>
      </w:r>
      <w:r w:rsidR="00421C55" w:rsidRPr="00421C55">
        <w:rPr>
          <w:rFonts w:ascii="Arial" w:eastAsia="Times New Roman" w:hAnsi="Arial" w:cs="Arial"/>
          <w:kern w:val="0"/>
          <w:sz w:val="20"/>
          <w:szCs w:val="20"/>
          <w:lang w:eastAsia="fr-FR"/>
          <w14:ligatures w14:val="none"/>
        </w:rPr>
        <w:t> (nom et prénom),</w:t>
      </w:r>
    </w:p>
    <w:p w14:paraId="19F6F3DE" w14:textId="256F5B56" w:rsidR="00421C55" w:rsidRPr="00421C55" w:rsidRDefault="00773AF2" w:rsidP="002D07AA">
      <w:pPr>
        <w:pBdr>
          <w:top w:val="single" w:sz="4" w:space="1" w:color="auto"/>
          <w:left w:val="single" w:sz="4" w:space="1" w:color="auto"/>
          <w:bottom w:val="single" w:sz="4" w:space="1" w:color="auto"/>
          <w:right w:val="single" w:sz="4" w:space="1" w:color="auto"/>
        </w:pBdr>
        <w:shd w:val="clear" w:color="auto" w:fill="FFFFFF"/>
        <w:spacing w:after="0" w:line="240" w:lineRule="auto"/>
        <w:jc w:val="both"/>
        <w:rPr>
          <w:rFonts w:ascii="Arial" w:eastAsia="Times New Roman" w:hAnsi="Arial" w:cs="Arial"/>
          <w:kern w:val="0"/>
          <w:sz w:val="20"/>
          <w:szCs w:val="20"/>
          <w:lang w:eastAsia="fr-FR"/>
          <w14:ligatures w14:val="none"/>
        </w:rPr>
      </w:pPr>
      <w:r w:rsidRPr="00BD63FC">
        <w:rPr>
          <w:rFonts w:ascii="Arial" w:eastAsia="Times New Roman" w:hAnsi="Arial" w:cs="Arial"/>
          <w:b/>
          <w:bCs/>
          <w:kern w:val="0"/>
          <w:sz w:val="20"/>
          <w:szCs w:val="20"/>
          <w:lang w:eastAsia="fr-FR"/>
          <w14:ligatures w14:val="none"/>
        </w:rPr>
        <w:t>_</w:t>
      </w:r>
      <w:r w:rsidR="00421C55" w:rsidRPr="00421C55">
        <w:rPr>
          <w:rFonts w:ascii="Arial" w:eastAsia="Times New Roman" w:hAnsi="Arial" w:cs="Arial"/>
          <w:b/>
          <w:bCs/>
          <w:kern w:val="0"/>
          <w:sz w:val="20"/>
          <w:szCs w:val="20"/>
          <w:lang w:eastAsia="fr-FR"/>
          <w14:ligatures w14:val="none"/>
        </w:rPr>
        <w:t>l'identification indirecte </w:t>
      </w:r>
      <w:r w:rsidR="00421C55" w:rsidRPr="00421C55">
        <w:rPr>
          <w:rFonts w:ascii="Arial" w:eastAsia="Times New Roman" w:hAnsi="Arial" w:cs="Arial"/>
          <w:kern w:val="0"/>
          <w:sz w:val="20"/>
          <w:szCs w:val="20"/>
          <w:lang w:eastAsia="fr-FR"/>
          <w14:ligatures w14:val="none"/>
        </w:rPr>
        <w:t>(identifiant, numéro de téléphone, adresse courriel et postale, numéro client, donnée de localisation, etc.).</w:t>
      </w:r>
    </w:p>
    <w:p w14:paraId="31F645B8" w14:textId="77777777" w:rsidR="00421C55" w:rsidRPr="00421C55" w:rsidRDefault="00421C55" w:rsidP="002D07AA">
      <w:pPr>
        <w:pBdr>
          <w:top w:val="single" w:sz="4" w:space="1" w:color="auto"/>
          <w:left w:val="single" w:sz="4" w:space="1" w:color="auto"/>
          <w:bottom w:val="single" w:sz="4" w:space="1" w:color="auto"/>
          <w:right w:val="single" w:sz="4" w:space="1" w:color="auto"/>
        </w:pBdr>
        <w:shd w:val="clear" w:color="auto" w:fill="FFFFFF"/>
        <w:spacing w:after="0" w:line="240" w:lineRule="auto"/>
        <w:jc w:val="both"/>
        <w:rPr>
          <w:rFonts w:ascii="Arial" w:eastAsia="Times New Roman" w:hAnsi="Arial" w:cs="Arial"/>
          <w:kern w:val="0"/>
          <w:sz w:val="20"/>
          <w:szCs w:val="20"/>
          <w:lang w:eastAsia="fr-FR"/>
          <w14:ligatures w14:val="none"/>
        </w:rPr>
      </w:pPr>
      <w:r w:rsidRPr="00421C55">
        <w:rPr>
          <w:rFonts w:ascii="Arial" w:eastAsia="Times New Roman" w:hAnsi="Arial" w:cs="Arial"/>
          <w:kern w:val="0"/>
          <w:sz w:val="20"/>
          <w:szCs w:val="20"/>
          <w:lang w:eastAsia="fr-FR"/>
          <w14:ligatures w14:val="none"/>
        </w:rPr>
        <w:t>Lorsqu’une opération ou un ensemble d’opérations portant sur des données personnelles sont effectuées, on considère qu’il s’agit de </w:t>
      </w:r>
      <w:r w:rsidRPr="00421C55">
        <w:rPr>
          <w:rFonts w:ascii="Arial" w:eastAsia="Times New Roman" w:hAnsi="Arial" w:cs="Arial"/>
          <w:b/>
          <w:bCs/>
          <w:kern w:val="0"/>
          <w:sz w:val="20"/>
          <w:szCs w:val="20"/>
          <w:lang w:eastAsia="fr-FR"/>
          <w14:ligatures w14:val="none"/>
        </w:rPr>
        <w:t>traitement de données personnelles. </w:t>
      </w:r>
      <w:r w:rsidRPr="00421C55">
        <w:rPr>
          <w:rFonts w:ascii="Arial" w:eastAsia="Times New Roman" w:hAnsi="Arial" w:cs="Arial"/>
          <w:kern w:val="0"/>
          <w:sz w:val="20"/>
          <w:szCs w:val="20"/>
          <w:lang w:eastAsia="fr-FR"/>
          <w14:ligatures w14:val="none"/>
        </w:rPr>
        <w:t>La CNIL fournit quelques exemples :</w:t>
      </w:r>
    </w:p>
    <w:p w14:paraId="4FDD74EA" w14:textId="3C0FB994" w:rsidR="00421C55" w:rsidRPr="00421C55" w:rsidRDefault="00773AF2" w:rsidP="002D07AA">
      <w:pPr>
        <w:pBdr>
          <w:top w:val="single" w:sz="4" w:space="1" w:color="auto"/>
          <w:left w:val="single" w:sz="4" w:space="1" w:color="auto"/>
          <w:bottom w:val="single" w:sz="4" w:space="1" w:color="auto"/>
          <w:right w:val="single" w:sz="4" w:space="1" w:color="auto"/>
        </w:pBdr>
        <w:shd w:val="clear" w:color="auto" w:fill="FFFFFF"/>
        <w:spacing w:after="0" w:line="240" w:lineRule="auto"/>
        <w:jc w:val="both"/>
        <w:rPr>
          <w:rFonts w:ascii="Arial" w:eastAsia="Times New Roman" w:hAnsi="Arial" w:cs="Arial"/>
          <w:kern w:val="0"/>
          <w:sz w:val="20"/>
          <w:szCs w:val="20"/>
          <w:lang w:eastAsia="fr-FR"/>
          <w14:ligatures w14:val="none"/>
        </w:rPr>
      </w:pPr>
      <w:r w:rsidRPr="00BD63FC">
        <w:rPr>
          <w:rFonts w:ascii="Arial" w:eastAsia="Times New Roman" w:hAnsi="Arial" w:cs="Arial"/>
          <w:kern w:val="0"/>
          <w:sz w:val="20"/>
          <w:szCs w:val="20"/>
          <w:lang w:eastAsia="fr-FR"/>
          <w14:ligatures w14:val="none"/>
        </w:rPr>
        <w:t>_</w:t>
      </w:r>
      <w:r w:rsidR="00421C55" w:rsidRPr="00421C55">
        <w:rPr>
          <w:rFonts w:ascii="Arial" w:eastAsia="Times New Roman" w:hAnsi="Arial" w:cs="Arial"/>
          <w:kern w:val="0"/>
          <w:sz w:val="20"/>
          <w:szCs w:val="20"/>
          <w:lang w:eastAsia="fr-FR"/>
          <w14:ligatures w14:val="none"/>
        </w:rPr>
        <w:t>tenue d’un fichier de ses clients,</w:t>
      </w:r>
    </w:p>
    <w:p w14:paraId="7DDB2360" w14:textId="424F2A3F" w:rsidR="00421C55" w:rsidRPr="00421C55" w:rsidRDefault="00773AF2" w:rsidP="002D07AA">
      <w:pPr>
        <w:pBdr>
          <w:top w:val="single" w:sz="4" w:space="1" w:color="auto"/>
          <w:left w:val="single" w:sz="4" w:space="1" w:color="auto"/>
          <w:bottom w:val="single" w:sz="4" w:space="1" w:color="auto"/>
          <w:right w:val="single" w:sz="4" w:space="1" w:color="auto"/>
        </w:pBdr>
        <w:shd w:val="clear" w:color="auto" w:fill="FFFFFF"/>
        <w:spacing w:after="0" w:line="240" w:lineRule="auto"/>
        <w:jc w:val="both"/>
        <w:rPr>
          <w:rFonts w:ascii="Arial" w:eastAsia="Times New Roman" w:hAnsi="Arial" w:cs="Arial"/>
          <w:kern w:val="0"/>
          <w:sz w:val="20"/>
          <w:szCs w:val="20"/>
          <w:lang w:eastAsia="fr-FR"/>
          <w14:ligatures w14:val="none"/>
        </w:rPr>
      </w:pPr>
      <w:r w:rsidRPr="00BD63FC">
        <w:rPr>
          <w:rFonts w:ascii="Arial" w:eastAsia="Times New Roman" w:hAnsi="Arial" w:cs="Arial"/>
          <w:kern w:val="0"/>
          <w:sz w:val="20"/>
          <w:szCs w:val="20"/>
          <w:lang w:eastAsia="fr-FR"/>
          <w14:ligatures w14:val="none"/>
        </w:rPr>
        <w:t>_</w:t>
      </w:r>
      <w:r w:rsidR="00421C55" w:rsidRPr="00421C55">
        <w:rPr>
          <w:rFonts w:ascii="Arial" w:eastAsia="Times New Roman" w:hAnsi="Arial" w:cs="Arial"/>
          <w:kern w:val="0"/>
          <w:sz w:val="20"/>
          <w:szCs w:val="20"/>
          <w:lang w:eastAsia="fr-FR"/>
          <w14:ligatures w14:val="none"/>
        </w:rPr>
        <w:t>collecte de coordonnées de prospects via un questionnaire,</w:t>
      </w:r>
    </w:p>
    <w:p w14:paraId="39A32E94" w14:textId="1B0B3A5D" w:rsidR="00773AF2" w:rsidRPr="00BD63FC" w:rsidRDefault="00773AF2" w:rsidP="002D07AA">
      <w:pPr>
        <w:pBdr>
          <w:top w:val="single" w:sz="4" w:space="1" w:color="auto"/>
          <w:left w:val="single" w:sz="4" w:space="1" w:color="auto"/>
          <w:bottom w:val="single" w:sz="4" w:space="1" w:color="auto"/>
          <w:right w:val="single" w:sz="4" w:space="1" w:color="auto"/>
        </w:pBdr>
        <w:shd w:val="clear" w:color="auto" w:fill="FFFFFF"/>
        <w:spacing w:after="0" w:line="240" w:lineRule="auto"/>
        <w:jc w:val="both"/>
        <w:rPr>
          <w:rFonts w:ascii="Arial" w:eastAsia="Times New Roman" w:hAnsi="Arial" w:cs="Arial"/>
          <w:kern w:val="0"/>
          <w:sz w:val="20"/>
          <w:szCs w:val="20"/>
          <w:lang w:eastAsia="fr-FR"/>
          <w14:ligatures w14:val="none"/>
        </w:rPr>
      </w:pPr>
      <w:r w:rsidRPr="00BD63FC">
        <w:rPr>
          <w:rFonts w:ascii="Arial" w:eastAsia="Times New Roman" w:hAnsi="Arial" w:cs="Arial"/>
          <w:kern w:val="0"/>
          <w:sz w:val="20"/>
          <w:szCs w:val="20"/>
          <w:lang w:eastAsia="fr-FR"/>
          <w14:ligatures w14:val="none"/>
        </w:rPr>
        <w:t>_</w:t>
      </w:r>
      <w:r w:rsidR="00421C55" w:rsidRPr="00421C55">
        <w:rPr>
          <w:rFonts w:ascii="Arial" w:eastAsia="Times New Roman" w:hAnsi="Arial" w:cs="Arial"/>
          <w:kern w:val="0"/>
          <w:sz w:val="20"/>
          <w:szCs w:val="20"/>
          <w:lang w:eastAsia="fr-FR"/>
          <w14:ligatures w14:val="none"/>
        </w:rPr>
        <w:t>mise à jour d’un fichier de fournisseurs.</w:t>
      </w:r>
    </w:p>
    <w:p w14:paraId="56F89B3D" w14:textId="77777777" w:rsidR="00EA5C06" w:rsidRPr="00421C55" w:rsidRDefault="00EA5C06" w:rsidP="002D07AA">
      <w:pPr>
        <w:pBdr>
          <w:top w:val="single" w:sz="4" w:space="1" w:color="auto"/>
          <w:left w:val="single" w:sz="4" w:space="1" w:color="auto"/>
          <w:bottom w:val="single" w:sz="4" w:space="1" w:color="auto"/>
          <w:right w:val="single" w:sz="4" w:space="1" w:color="auto"/>
        </w:pBdr>
        <w:shd w:val="clear" w:color="auto" w:fill="FFFFFF"/>
        <w:spacing w:after="0" w:line="240" w:lineRule="auto"/>
        <w:jc w:val="both"/>
        <w:rPr>
          <w:rFonts w:ascii="Arial" w:eastAsia="Times New Roman" w:hAnsi="Arial" w:cs="Arial"/>
          <w:kern w:val="0"/>
          <w:sz w:val="20"/>
          <w:szCs w:val="20"/>
          <w:lang w:eastAsia="fr-FR"/>
          <w14:ligatures w14:val="none"/>
        </w:rPr>
      </w:pPr>
    </w:p>
    <w:p w14:paraId="390DC04C" w14:textId="77777777" w:rsidR="00421C55" w:rsidRPr="00BD63FC" w:rsidRDefault="00421C55" w:rsidP="002D07AA">
      <w:pPr>
        <w:pBdr>
          <w:top w:val="single" w:sz="4" w:space="1" w:color="auto"/>
          <w:left w:val="single" w:sz="4" w:space="1" w:color="auto"/>
          <w:bottom w:val="single" w:sz="4" w:space="1" w:color="auto"/>
          <w:right w:val="single" w:sz="4" w:space="1" w:color="auto"/>
        </w:pBdr>
        <w:shd w:val="clear" w:color="auto" w:fill="FFFFFF"/>
        <w:spacing w:after="0" w:line="240" w:lineRule="auto"/>
        <w:jc w:val="both"/>
        <w:rPr>
          <w:rFonts w:ascii="Arial" w:eastAsia="Times New Roman" w:hAnsi="Arial" w:cs="Arial"/>
          <w:b/>
          <w:bCs/>
          <w:kern w:val="0"/>
          <w:sz w:val="20"/>
          <w:szCs w:val="20"/>
          <w:lang w:eastAsia="fr-FR"/>
          <w14:ligatures w14:val="none"/>
        </w:rPr>
      </w:pPr>
      <w:r w:rsidRPr="00421C55">
        <w:rPr>
          <w:rFonts w:ascii="Arial" w:eastAsia="Times New Roman" w:hAnsi="Arial" w:cs="Arial"/>
          <w:b/>
          <w:bCs/>
          <w:kern w:val="0"/>
          <w:sz w:val="20"/>
          <w:szCs w:val="20"/>
          <w:lang w:eastAsia="fr-FR"/>
          <w14:ligatures w14:val="none"/>
        </w:rPr>
        <w:t>Le RGPD, qu’est-ce que c’est ?</w:t>
      </w:r>
    </w:p>
    <w:p w14:paraId="5F96E565" w14:textId="77777777" w:rsidR="00421C55" w:rsidRPr="00421C55" w:rsidRDefault="00421C55" w:rsidP="002D07AA">
      <w:pPr>
        <w:pBdr>
          <w:top w:val="single" w:sz="4" w:space="1" w:color="auto"/>
          <w:left w:val="single" w:sz="4" w:space="1" w:color="auto"/>
          <w:bottom w:val="single" w:sz="4" w:space="1" w:color="auto"/>
          <w:right w:val="single" w:sz="4" w:space="1" w:color="auto"/>
        </w:pBdr>
        <w:shd w:val="clear" w:color="auto" w:fill="FFFFFF"/>
        <w:spacing w:after="0" w:line="240" w:lineRule="auto"/>
        <w:jc w:val="both"/>
        <w:rPr>
          <w:rFonts w:ascii="Arial" w:eastAsia="Times New Roman" w:hAnsi="Arial" w:cs="Arial"/>
          <w:kern w:val="0"/>
          <w:sz w:val="20"/>
          <w:szCs w:val="20"/>
          <w:lang w:eastAsia="fr-FR"/>
          <w14:ligatures w14:val="none"/>
        </w:rPr>
      </w:pPr>
      <w:r w:rsidRPr="00421C55">
        <w:rPr>
          <w:rFonts w:ascii="Arial" w:eastAsia="Times New Roman" w:hAnsi="Arial" w:cs="Arial"/>
          <w:kern w:val="0"/>
          <w:sz w:val="20"/>
          <w:szCs w:val="20"/>
          <w:lang w:eastAsia="fr-FR"/>
          <w14:ligatures w14:val="none"/>
        </w:rPr>
        <w:t>La protection des données personnelles a été renforcée dans le cadre du </w:t>
      </w:r>
      <w:hyperlink r:id="rId14" w:tgtFrame="_blank" w:tooltip="Lien externe - règlement général de protection des données - Dans un nouvel onglet (opens in a new window)" w:history="1">
        <w:r w:rsidRPr="00421C55">
          <w:rPr>
            <w:rStyle w:val="Lienhypertexte"/>
            <w:rFonts w:ascii="Arial" w:eastAsia="Times New Roman" w:hAnsi="Arial" w:cs="Arial"/>
            <w:color w:val="auto"/>
            <w:kern w:val="0"/>
            <w:sz w:val="20"/>
            <w:szCs w:val="20"/>
            <w:u w:val="none"/>
            <w:lang w:eastAsia="fr-FR"/>
            <w14:ligatures w14:val="none"/>
          </w:rPr>
          <w:t>règlement général de protection des données</w:t>
        </w:r>
      </w:hyperlink>
      <w:r w:rsidRPr="00421C55">
        <w:rPr>
          <w:rFonts w:ascii="Arial" w:eastAsia="Times New Roman" w:hAnsi="Arial" w:cs="Arial"/>
          <w:kern w:val="0"/>
          <w:sz w:val="20"/>
          <w:szCs w:val="20"/>
          <w:lang w:eastAsia="fr-FR"/>
          <w14:ligatures w14:val="none"/>
        </w:rPr>
        <w:t> (RGPD), entré en application le 25 mai 2018.</w:t>
      </w:r>
    </w:p>
    <w:p w14:paraId="3AEB3FF7" w14:textId="77777777" w:rsidR="00421C55" w:rsidRPr="00BD63FC" w:rsidRDefault="00421C55" w:rsidP="002D07AA">
      <w:pPr>
        <w:pBdr>
          <w:top w:val="single" w:sz="4" w:space="1" w:color="auto"/>
          <w:left w:val="single" w:sz="4" w:space="1" w:color="auto"/>
          <w:bottom w:val="single" w:sz="4" w:space="1" w:color="auto"/>
          <w:right w:val="single" w:sz="4" w:space="1" w:color="auto"/>
        </w:pBdr>
        <w:shd w:val="clear" w:color="auto" w:fill="FFFFFF"/>
        <w:spacing w:after="0" w:line="240" w:lineRule="auto"/>
        <w:jc w:val="both"/>
        <w:rPr>
          <w:rFonts w:ascii="Arial" w:eastAsia="Times New Roman" w:hAnsi="Arial" w:cs="Arial"/>
          <w:kern w:val="0"/>
          <w:sz w:val="20"/>
          <w:szCs w:val="20"/>
          <w:lang w:eastAsia="fr-FR"/>
          <w14:ligatures w14:val="none"/>
        </w:rPr>
      </w:pPr>
      <w:r w:rsidRPr="00421C55">
        <w:rPr>
          <w:rFonts w:ascii="Arial" w:eastAsia="Times New Roman" w:hAnsi="Arial" w:cs="Arial"/>
          <w:kern w:val="0"/>
          <w:sz w:val="20"/>
          <w:szCs w:val="20"/>
          <w:lang w:eastAsia="fr-FR"/>
          <w14:ligatures w14:val="none"/>
        </w:rPr>
        <w:t>Ce texte réglementaire encadre le traitement des données de manière égalitaire sur tout le territoire de l’Union européenne (UE). Il cherche à garantir aux citoyens le contrôle de leurs informations personnelles et s’applique à toute organisation, publique ou privée, traitant des données personnelles de résidents européens, même si celle-ci est située en dehors de l’UE.</w:t>
      </w:r>
    </w:p>
    <w:p w14:paraId="3086B1D8" w14:textId="77777777" w:rsidR="00EA5C06" w:rsidRPr="00421C55" w:rsidRDefault="00EA5C06" w:rsidP="002D07AA">
      <w:pPr>
        <w:pBdr>
          <w:top w:val="single" w:sz="4" w:space="1" w:color="auto"/>
          <w:left w:val="single" w:sz="4" w:space="1" w:color="auto"/>
          <w:bottom w:val="single" w:sz="4" w:space="1" w:color="auto"/>
          <w:right w:val="single" w:sz="4" w:space="1" w:color="auto"/>
        </w:pBdr>
        <w:shd w:val="clear" w:color="auto" w:fill="FFFFFF"/>
        <w:spacing w:after="0" w:line="240" w:lineRule="auto"/>
        <w:jc w:val="both"/>
        <w:rPr>
          <w:rFonts w:ascii="Arial" w:eastAsia="Times New Roman" w:hAnsi="Arial" w:cs="Arial"/>
          <w:kern w:val="0"/>
          <w:sz w:val="20"/>
          <w:szCs w:val="20"/>
          <w:lang w:eastAsia="fr-FR"/>
          <w14:ligatures w14:val="none"/>
        </w:rPr>
      </w:pPr>
    </w:p>
    <w:p w14:paraId="6E01AC43" w14:textId="77777777" w:rsidR="00421C55" w:rsidRPr="00BD63FC" w:rsidRDefault="00421C55" w:rsidP="002D07AA">
      <w:pPr>
        <w:pBdr>
          <w:top w:val="single" w:sz="4" w:space="1" w:color="auto"/>
          <w:left w:val="single" w:sz="4" w:space="1" w:color="auto"/>
          <w:bottom w:val="single" w:sz="4" w:space="1" w:color="auto"/>
          <w:right w:val="single" w:sz="4" w:space="1" w:color="auto"/>
        </w:pBdr>
        <w:shd w:val="clear" w:color="auto" w:fill="FFFFFF"/>
        <w:spacing w:after="0" w:line="240" w:lineRule="auto"/>
        <w:jc w:val="both"/>
        <w:rPr>
          <w:rFonts w:ascii="Arial" w:eastAsia="Times New Roman" w:hAnsi="Arial" w:cs="Arial"/>
          <w:b/>
          <w:bCs/>
          <w:kern w:val="0"/>
          <w:sz w:val="20"/>
          <w:szCs w:val="20"/>
          <w:lang w:eastAsia="fr-FR"/>
          <w14:ligatures w14:val="none"/>
        </w:rPr>
      </w:pPr>
      <w:r w:rsidRPr="00421C55">
        <w:rPr>
          <w:rFonts w:ascii="Arial" w:eastAsia="Times New Roman" w:hAnsi="Arial" w:cs="Arial"/>
          <w:b/>
          <w:bCs/>
          <w:kern w:val="0"/>
          <w:sz w:val="20"/>
          <w:szCs w:val="20"/>
          <w:lang w:eastAsia="fr-FR"/>
          <w14:ligatures w14:val="none"/>
        </w:rPr>
        <w:t>Utilisation de données personnelles : dans quelles situations informer l’internaute ?</w:t>
      </w:r>
    </w:p>
    <w:p w14:paraId="469AE388" w14:textId="77777777" w:rsidR="00EA5C06" w:rsidRPr="00421C55" w:rsidRDefault="00EA5C06" w:rsidP="002D07AA">
      <w:pPr>
        <w:pBdr>
          <w:top w:val="single" w:sz="4" w:space="1" w:color="auto"/>
          <w:left w:val="single" w:sz="4" w:space="1" w:color="auto"/>
          <w:bottom w:val="single" w:sz="4" w:space="1" w:color="auto"/>
          <w:right w:val="single" w:sz="4" w:space="1" w:color="auto"/>
        </w:pBdr>
        <w:shd w:val="clear" w:color="auto" w:fill="FFFFFF"/>
        <w:spacing w:after="0" w:line="240" w:lineRule="auto"/>
        <w:jc w:val="both"/>
        <w:rPr>
          <w:rFonts w:ascii="Arial" w:eastAsia="Times New Roman" w:hAnsi="Arial" w:cs="Arial"/>
          <w:b/>
          <w:bCs/>
          <w:kern w:val="0"/>
          <w:sz w:val="20"/>
          <w:szCs w:val="20"/>
          <w:lang w:eastAsia="fr-FR"/>
          <w14:ligatures w14:val="none"/>
        </w:rPr>
      </w:pPr>
    </w:p>
    <w:p w14:paraId="513A75C2" w14:textId="77777777" w:rsidR="00421C55" w:rsidRPr="00421C55" w:rsidRDefault="00421C55" w:rsidP="002D07AA">
      <w:pPr>
        <w:pBdr>
          <w:top w:val="single" w:sz="4" w:space="1" w:color="auto"/>
          <w:left w:val="single" w:sz="4" w:space="1" w:color="auto"/>
          <w:bottom w:val="single" w:sz="4" w:space="1" w:color="auto"/>
          <w:right w:val="single" w:sz="4" w:space="1" w:color="auto"/>
        </w:pBdr>
        <w:shd w:val="clear" w:color="auto" w:fill="FFFFFF"/>
        <w:spacing w:after="0" w:line="240" w:lineRule="auto"/>
        <w:jc w:val="both"/>
        <w:rPr>
          <w:rFonts w:ascii="Arial" w:eastAsia="Times New Roman" w:hAnsi="Arial" w:cs="Arial"/>
          <w:kern w:val="0"/>
          <w:sz w:val="20"/>
          <w:szCs w:val="20"/>
          <w:lang w:eastAsia="fr-FR"/>
          <w14:ligatures w14:val="none"/>
        </w:rPr>
      </w:pPr>
      <w:r w:rsidRPr="00421C55">
        <w:rPr>
          <w:rFonts w:ascii="Arial" w:eastAsia="Times New Roman" w:hAnsi="Arial" w:cs="Arial"/>
          <w:kern w:val="0"/>
          <w:sz w:val="20"/>
          <w:szCs w:val="20"/>
          <w:lang w:eastAsia="fr-FR"/>
          <w14:ligatures w14:val="none"/>
        </w:rPr>
        <w:t>D'après le </w:t>
      </w:r>
      <w:r w:rsidRPr="00421C55">
        <w:rPr>
          <w:rFonts w:ascii="Arial" w:eastAsia="Times New Roman" w:hAnsi="Arial" w:cs="Arial"/>
          <w:b/>
          <w:bCs/>
          <w:kern w:val="0"/>
          <w:sz w:val="20"/>
          <w:szCs w:val="20"/>
          <w:lang w:eastAsia="fr-FR"/>
          <w14:ligatures w14:val="none"/>
        </w:rPr>
        <w:t>RGPD, </w:t>
      </w:r>
      <w:r w:rsidRPr="00421C55">
        <w:rPr>
          <w:rFonts w:ascii="Arial" w:eastAsia="Times New Roman" w:hAnsi="Arial" w:cs="Arial"/>
          <w:kern w:val="0"/>
          <w:sz w:val="20"/>
          <w:szCs w:val="20"/>
          <w:lang w:eastAsia="fr-FR"/>
          <w14:ligatures w14:val="none"/>
        </w:rPr>
        <w:t>il existe deux situations dans lesquelles l’information de l’internaute est obligatoire :</w:t>
      </w:r>
    </w:p>
    <w:p w14:paraId="4AC47136" w14:textId="18CAC0F4" w:rsidR="00421C55" w:rsidRPr="00421C55" w:rsidRDefault="00773AF2" w:rsidP="002D07AA">
      <w:pPr>
        <w:pBdr>
          <w:top w:val="single" w:sz="4" w:space="1" w:color="auto"/>
          <w:left w:val="single" w:sz="4" w:space="1" w:color="auto"/>
          <w:bottom w:val="single" w:sz="4" w:space="1" w:color="auto"/>
          <w:right w:val="single" w:sz="4" w:space="1" w:color="auto"/>
        </w:pBdr>
        <w:shd w:val="clear" w:color="auto" w:fill="FFFFFF"/>
        <w:spacing w:after="0" w:line="240" w:lineRule="auto"/>
        <w:jc w:val="both"/>
        <w:rPr>
          <w:rFonts w:ascii="Arial" w:eastAsia="Times New Roman" w:hAnsi="Arial" w:cs="Arial"/>
          <w:kern w:val="0"/>
          <w:sz w:val="20"/>
          <w:szCs w:val="20"/>
          <w:lang w:eastAsia="fr-FR"/>
          <w14:ligatures w14:val="none"/>
        </w:rPr>
      </w:pPr>
      <w:r w:rsidRPr="00BD63FC">
        <w:rPr>
          <w:rFonts w:ascii="Arial" w:eastAsia="Times New Roman" w:hAnsi="Arial" w:cs="Arial"/>
          <w:kern w:val="0"/>
          <w:sz w:val="20"/>
          <w:szCs w:val="20"/>
          <w:lang w:eastAsia="fr-FR"/>
          <w14:ligatures w14:val="none"/>
        </w:rPr>
        <w:t>_</w:t>
      </w:r>
      <w:r w:rsidR="00421C55" w:rsidRPr="00421C55">
        <w:rPr>
          <w:rFonts w:ascii="Arial" w:eastAsia="Times New Roman" w:hAnsi="Arial" w:cs="Arial"/>
          <w:kern w:val="0"/>
          <w:sz w:val="20"/>
          <w:szCs w:val="20"/>
          <w:lang w:eastAsia="fr-FR"/>
          <w14:ligatures w14:val="none"/>
        </w:rPr>
        <w:t>en cas de </w:t>
      </w:r>
      <w:r w:rsidR="00421C55" w:rsidRPr="00421C55">
        <w:rPr>
          <w:rFonts w:ascii="Arial" w:eastAsia="Times New Roman" w:hAnsi="Arial" w:cs="Arial"/>
          <w:b/>
          <w:bCs/>
          <w:kern w:val="0"/>
          <w:sz w:val="20"/>
          <w:szCs w:val="20"/>
          <w:lang w:eastAsia="fr-FR"/>
          <w14:ligatures w14:val="none"/>
        </w:rPr>
        <w:t>collecte directe des données de l’internaute</w:t>
      </w:r>
      <w:r w:rsidR="00421C55" w:rsidRPr="00421C55">
        <w:rPr>
          <w:rFonts w:ascii="Arial" w:eastAsia="Times New Roman" w:hAnsi="Arial" w:cs="Arial"/>
          <w:kern w:val="0"/>
          <w:sz w:val="20"/>
          <w:szCs w:val="20"/>
          <w:lang w:eastAsia="fr-FR"/>
          <w14:ligatures w14:val="none"/>
        </w:rPr>
        <w:t>, que ce soit de façon active (</w:t>
      </w:r>
      <w:r w:rsidR="00421C55" w:rsidRPr="00421C55">
        <w:rPr>
          <w:rFonts w:ascii="Arial" w:eastAsia="Times New Roman" w:hAnsi="Arial" w:cs="Arial"/>
          <w:i/>
          <w:iCs/>
          <w:kern w:val="0"/>
          <w:sz w:val="20"/>
          <w:szCs w:val="20"/>
          <w:lang w:eastAsia="fr-FR"/>
          <w14:ligatures w14:val="none"/>
        </w:rPr>
        <w:t>via</w:t>
      </w:r>
      <w:r w:rsidR="00421C55" w:rsidRPr="00421C55">
        <w:rPr>
          <w:rFonts w:ascii="Arial" w:eastAsia="Times New Roman" w:hAnsi="Arial" w:cs="Arial"/>
          <w:kern w:val="0"/>
          <w:sz w:val="20"/>
          <w:szCs w:val="20"/>
          <w:lang w:eastAsia="fr-FR"/>
          <w14:ligatures w14:val="none"/>
        </w:rPr>
        <w:t> le remplissage d’un formulaire lors d’un achat en ligne, de la souscription d’un contrat, de l’ouverture d’un compte bancaire…) ou au travers de l’observation de son activité (</w:t>
      </w:r>
      <w:r w:rsidR="00421C55" w:rsidRPr="00421C55">
        <w:rPr>
          <w:rFonts w:ascii="Arial" w:eastAsia="Times New Roman" w:hAnsi="Arial" w:cs="Arial"/>
          <w:i/>
          <w:iCs/>
          <w:kern w:val="0"/>
          <w:sz w:val="20"/>
          <w:szCs w:val="20"/>
          <w:lang w:eastAsia="fr-FR"/>
          <w14:ligatures w14:val="none"/>
        </w:rPr>
        <w:t>via</w:t>
      </w:r>
      <w:r w:rsidR="00421C55" w:rsidRPr="00421C55">
        <w:rPr>
          <w:rFonts w:ascii="Arial" w:eastAsia="Times New Roman" w:hAnsi="Arial" w:cs="Arial"/>
          <w:kern w:val="0"/>
          <w:sz w:val="20"/>
          <w:szCs w:val="20"/>
          <w:lang w:eastAsia="fr-FR"/>
          <w14:ligatures w14:val="none"/>
        </w:rPr>
        <w:t> des outils d’analyse de sa navigation, de géolocalisation, de mesure d’audience…),</w:t>
      </w:r>
    </w:p>
    <w:p w14:paraId="6D38075F" w14:textId="355908D6" w:rsidR="00421C55" w:rsidRPr="00BD63FC" w:rsidRDefault="00773AF2" w:rsidP="002D07AA">
      <w:pPr>
        <w:pBdr>
          <w:top w:val="single" w:sz="4" w:space="1" w:color="auto"/>
          <w:left w:val="single" w:sz="4" w:space="1" w:color="auto"/>
          <w:bottom w:val="single" w:sz="4" w:space="1" w:color="auto"/>
          <w:right w:val="single" w:sz="4" w:space="1" w:color="auto"/>
        </w:pBdr>
        <w:shd w:val="clear" w:color="auto" w:fill="FFFFFF"/>
        <w:spacing w:after="0" w:line="240" w:lineRule="auto"/>
        <w:jc w:val="both"/>
        <w:rPr>
          <w:rFonts w:ascii="Arial" w:eastAsia="Times New Roman" w:hAnsi="Arial" w:cs="Arial"/>
          <w:kern w:val="0"/>
          <w:sz w:val="20"/>
          <w:szCs w:val="20"/>
          <w:lang w:eastAsia="fr-FR"/>
          <w14:ligatures w14:val="none"/>
        </w:rPr>
      </w:pPr>
      <w:r w:rsidRPr="00BD63FC">
        <w:rPr>
          <w:rFonts w:ascii="Arial" w:eastAsia="Times New Roman" w:hAnsi="Arial" w:cs="Arial"/>
          <w:kern w:val="0"/>
          <w:sz w:val="20"/>
          <w:szCs w:val="20"/>
          <w:lang w:eastAsia="fr-FR"/>
          <w14:ligatures w14:val="none"/>
        </w:rPr>
        <w:t>_</w:t>
      </w:r>
      <w:r w:rsidR="00421C55" w:rsidRPr="00421C55">
        <w:rPr>
          <w:rFonts w:ascii="Arial" w:eastAsia="Times New Roman" w:hAnsi="Arial" w:cs="Arial"/>
          <w:kern w:val="0"/>
          <w:sz w:val="20"/>
          <w:szCs w:val="20"/>
          <w:lang w:eastAsia="fr-FR"/>
          <w14:ligatures w14:val="none"/>
        </w:rPr>
        <w:t>en cas de</w:t>
      </w:r>
      <w:r w:rsidR="00421C55" w:rsidRPr="00421C55">
        <w:rPr>
          <w:rFonts w:ascii="Arial" w:eastAsia="Times New Roman" w:hAnsi="Arial" w:cs="Arial"/>
          <w:b/>
          <w:bCs/>
          <w:kern w:val="0"/>
          <w:sz w:val="20"/>
          <w:szCs w:val="20"/>
          <w:lang w:eastAsia="fr-FR"/>
          <w14:ligatures w14:val="none"/>
        </w:rPr>
        <w:t> collecte indirecte des données de l’internaute </w:t>
      </w:r>
      <w:r w:rsidR="00421C55" w:rsidRPr="00421C55">
        <w:rPr>
          <w:rFonts w:ascii="Arial" w:eastAsia="Times New Roman" w:hAnsi="Arial" w:cs="Arial"/>
          <w:kern w:val="0"/>
          <w:sz w:val="20"/>
          <w:szCs w:val="20"/>
          <w:lang w:eastAsia="fr-FR"/>
          <w14:ligatures w14:val="none"/>
        </w:rPr>
        <w:t>: données récupérées auprès de partenaires commerciaux par exemple.</w:t>
      </w:r>
    </w:p>
    <w:p w14:paraId="0B296C0B" w14:textId="77777777" w:rsidR="00EA5C06" w:rsidRPr="00421C55" w:rsidRDefault="00EA5C06" w:rsidP="002D07AA">
      <w:pPr>
        <w:pBdr>
          <w:top w:val="single" w:sz="4" w:space="1" w:color="auto"/>
          <w:left w:val="single" w:sz="4" w:space="1" w:color="auto"/>
          <w:bottom w:val="single" w:sz="4" w:space="1" w:color="auto"/>
          <w:right w:val="single" w:sz="4" w:space="1" w:color="auto"/>
        </w:pBdr>
        <w:shd w:val="clear" w:color="auto" w:fill="FFFFFF"/>
        <w:spacing w:after="0" w:line="240" w:lineRule="auto"/>
        <w:jc w:val="both"/>
        <w:rPr>
          <w:rFonts w:ascii="Arial" w:eastAsia="Times New Roman" w:hAnsi="Arial" w:cs="Arial"/>
          <w:kern w:val="0"/>
          <w:sz w:val="20"/>
          <w:szCs w:val="20"/>
          <w:lang w:eastAsia="fr-FR"/>
          <w14:ligatures w14:val="none"/>
        </w:rPr>
      </w:pPr>
    </w:p>
    <w:p w14:paraId="197FB0CA" w14:textId="77777777" w:rsidR="00421C55" w:rsidRPr="00BD63FC" w:rsidRDefault="00421C55" w:rsidP="002D07AA">
      <w:pPr>
        <w:pBdr>
          <w:top w:val="single" w:sz="4" w:space="1" w:color="auto"/>
          <w:left w:val="single" w:sz="4" w:space="1" w:color="auto"/>
          <w:bottom w:val="single" w:sz="4" w:space="1" w:color="auto"/>
          <w:right w:val="single" w:sz="4" w:space="1" w:color="auto"/>
        </w:pBdr>
        <w:shd w:val="clear" w:color="auto" w:fill="FFFFFF"/>
        <w:spacing w:after="0" w:line="240" w:lineRule="auto"/>
        <w:jc w:val="both"/>
        <w:rPr>
          <w:rFonts w:ascii="Arial" w:eastAsia="Times New Roman" w:hAnsi="Arial" w:cs="Arial"/>
          <w:b/>
          <w:bCs/>
          <w:kern w:val="0"/>
          <w:sz w:val="20"/>
          <w:szCs w:val="20"/>
          <w:lang w:eastAsia="fr-FR"/>
          <w14:ligatures w14:val="none"/>
        </w:rPr>
      </w:pPr>
      <w:r w:rsidRPr="00421C55">
        <w:rPr>
          <w:rFonts w:ascii="Arial" w:eastAsia="Times New Roman" w:hAnsi="Arial" w:cs="Arial"/>
          <w:b/>
          <w:bCs/>
          <w:kern w:val="0"/>
          <w:sz w:val="20"/>
          <w:szCs w:val="20"/>
          <w:lang w:eastAsia="fr-FR"/>
          <w14:ligatures w14:val="none"/>
        </w:rPr>
        <w:t>Utilisation de données personnelles : à quels moments informer l'internaute ?</w:t>
      </w:r>
    </w:p>
    <w:p w14:paraId="00032FA5" w14:textId="77777777" w:rsidR="00EA5C06" w:rsidRPr="00421C55" w:rsidRDefault="00EA5C06" w:rsidP="002D07AA">
      <w:pPr>
        <w:pBdr>
          <w:top w:val="single" w:sz="4" w:space="1" w:color="auto"/>
          <w:left w:val="single" w:sz="4" w:space="1" w:color="auto"/>
          <w:bottom w:val="single" w:sz="4" w:space="1" w:color="auto"/>
          <w:right w:val="single" w:sz="4" w:space="1" w:color="auto"/>
        </w:pBdr>
        <w:shd w:val="clear" w:color="auto" w:fill="FFFFFF"/>
        <w:spacing w:after="0" w:line="240" w:lineRule="auto"/>
        <w:jc w:val="both"/>
        <w:rPr>
          <w:rFonts w:ascii="Arial" w:eastAsia="Times New Roman" w:hAnsi="Arial" w:cs="Arial"/>
          <w:b/>
          <w:bCs/>
          <w:kern w:val="0"/>
          <w:sz w:val="20"/>
          <w:szCs w:val="20"/>
          <w:lang w:eastAsia="fr-FR"/>
          <w14:ligatures w14:val="none"/>
        </w:rPr>
      </w:pPr>
    </w:p>
    <w:p w14:paraId="52ADF0CD" w14:textId="77777777" w:rsidR="00421C55" w:rsidRPr="00421C55" w:rsidRDefault="00421C55" w:rsidP="002D07AA">
      <w:pPr>
        <w:pBdr>
          <w:top w:val="single" w:sz="4" w:space="1" w:color="auto"/>
          <w:left w:val="single" w:sz="4" w:space="1" w:color="auto"/>
          <w:bottom w:val="single" w:sz="4" w:space="1" w:color="auto"/>
          <w:right w:val="single" w:sz="4" w:space="1" w:color="auto"/>
        </w:pBdr>
        <w:shd w:val="clear" w:color="auto" w:fill="FFFFFF"/>
        <w:spacing w:after="0" w:line="240" w:lineRule="auto"/>
        <w:jc w:val="both"/>
        <w:rPr>
          <w:rFonts w:ascii="Arial" w:eastAsia="Times New Roman" w:hAnsi="Arial" w:cs="Arial"/>
          <w:kern w:val="0"/>
          <w:sz w:val="20"/>
          <w:szCs w:val="20"/>
          <w:lang w:eastAsia="fr-FR"/>
          <w14:ligatures w14:val="none"/>
        </w:rPr>
      </w:pPr>
      <w:r w:rsidRPr="00421C55">
        <w:rPr>
          <w:rFonts w:ascii="Arial" w:eastAsia="Times New Roman" w:hAnsi="Arial" w:cs="Arial"/>
          <w:kern w:val="0"/>
          <w:sz w:val="20"/>
          <w:szCs w:val="20"/>
          <w:lang w:eastAsia="fr-FR"/>
          <w14:ligatures w14:val="none"/>
        </w:rPr>
        <w:t>Le</w:t>
      </w:r>
      <w:r w:rsidRPr="00421C55">
        <w:rPr>
          <w:rFonts w:ascii="Arial" w:eastAsia="Times New Roman" w:hAnsi="Arial" w:cs="Arial"/>
          <w:b/>
          <w:bCs/>
          <w:kern w:val="0"/>
          <w:sz w:val="20"/>
          <w:szCs w:val="20"/>
          <w:lang w:eastAsia="fr-FR"/>
          <w14:ligatures w14:val="none"/>
        </w:rPr>
        <w:t> RGPD </w:t>
      </w:r>
      <w:r w:rsidRPr="00421C55">
        <w:rPr>
          <w:rFonts w:ascii="Arial" w:eastAsia="Times New Roman" w:hAnsi="Arial" w:cs="Arial"/>
          <w:kern w:val="0"/>
          <w:sz w:val="20"/>
          <w:szCs w:val="20"/>
          <w:lang w:eastAsia="fr-FR"/>
          <w14:ligatures w14:val="none"/>
        </w:rPr>
        <w:t>indique</w:t>
      </w:r>
      <w:r w:rsidRPr="00421C55">
        <w:rPr>
          <w:rFonts w:ascii="Arial" w:eastAsia="Times New Roman" w:hAnsi="Arial" w:cs="Arial"/>
          <w:b/>
          <w:bCs/>
          <w:kern w:val="0"/>
          <w:sz w:val="20"/>
          <w:szCs w:val="20"/>
          <w:lang w:eastAsia="fr-FR"/>
          <w14:ligatures w14:val="none"/>
        </w:rPr>
        <w:t> </w:t>
      </w:r>
      <w:r w:rsidRPr="00421C55">
        <w:rPr>
          <w:rFonts w:ascii="Arial" w:eastAsia="Times New Roman" w:hAnsi="Arial" w:cs="Arial"/>
          <w:kern w:val="0"/>
          <w:sz w:val="20"/>
          <w:szCs w:val="20"/>
          <w:lang w:eastAsia="fr-FR"/>
          <w14:ligatures w14:val="none"/>
        </w:rPr>
        <w:t>trois moments où vous devez informer l'internaute :</w:t>
      </w:r>
    </w:p>
    <w:p w14:paraId="75FBC3E2" w14:textId="33B4DC6C" w:rsidR="00421C55" w:rsidRPr="00421C55" w:rsidRDefault="00773AF2" w:rsidP="002D07AA">
      <w:pPr>
        <w:pBdr>
          <w:top w:val="single" w:sz="4" w:space="1" w:color="auto"/>
          <w:left w:val="single" w:sz="4" w:space="1" w:color="auto"/>
          <w:bottom w:val="single" w:sz="4" w:space="1" w:color="auto"/>
          <w:right w:val="single" w:sz="4" w:space="1" w:color="auto"/>
        </w:pBdr>
        <w:shd w:val="clear" w:color="auto" w:fill="FFFFFF"/>
        <w:spacing w:after="0" w:line="240" w:lineRule="auto"/>
        <w:jc w:val="both"/>
        <w:rPr>
          <w:rFonts w:ascii="Arial" w:eastAsia="Times New Roman" w:hAnsi="Arial" w:cs="Arial"/>
          <w:kern w:val="0"/>
          <w:sz w:val="20"/>
          <w:szCs w:val="20"/>
          <w:lang w:eastAsia="fr-FR"/>
          <w14:ligatures w14:val="none"/>
        </w:rPr>
      </w:pPr>
      <w:r w:rsidRPr="00BD63FC">
        <w:rPr>
          <w:rFonts w:ascii="Arial" w:eastAsia="Times New Roman" w:hAnsi="Arial" w:cs="Arial"/>
          <w:b/>
          <w:bCs/>
          <w:kern w:val="0"/>
          <w:sz w:val="20"/>
          <w:szCs w:val="20"/>
          <w:lang w:eastAsia="fr-FR"/>
          <w14:ligatures w14:val="none"/>
        </w:rPr>
        <w:t>_</w:t>
      </w:r>
      <w:r w:rsidR="00421C55" w:rsidRPr="00421C55">
        <w:rPr>
          <w:rFonts w:ascii="Arial" w:eastAsia="Times New Roman" w:hAnsi="Arial" w:cs="Arial"/>
          <w:b/>
          <w:bCs/>
          <w:kern w:val="0"/>
          <w:sz w:val="20"/>
          <w:szCs w:val="20"/>
          <w:lang w:eastAsia="fr-FR"/>
          <w14:ligatures w14:val="none"/>
        </w:rPr>
        <w:t>au moment de la collecte de ses données personnelles</w:t>
      </w:r>
      <w:r w:rsidR="00421C55" w:rsidRPr="00421C55">
        <w:rPr>
          <w:rFonts w:ascii="Arial" w:eastAsia="Times New Roman" w:hAnsi="Arial" w:cs="Arial"/>
          <w:kern w:val="0"/>
          <w:sz w:val="20"/>
          <w:szCs w:val="20"/>
          <w:lang w:eastAsia="fr-FR"/>
          <w14:ligatures w14:val="none"/>
        </w:rPr>
        <w:t> dans le cas d’une collecte directe ou dès que possible dans le cas d’une collecte indirecte de données (lors du premier contact par exemple),</w:t>
      </w:r>
    </w:p>
    <w:p w14:paraId="5696A604" w14:textId="3C78FD8A" w:rsidR="00421C55" w:rsidRPr="00421C55" w:rsidRDefault="00773AF2" w:rsidP="002D07AA">
      <w:pPr>
        <w:pBdr>
          <w:top w:val="single" w:sz="4" w:space="1" w:color="auto"/>
          <w:left w:val="single" w:sz="4" w:space="1" w:color="auto"/>
          <w:bottom w:val="single" w:sz="4" w:space="1" w:color="auto"/>
          <w:right w:val="single" w:sz="4" w:space="1" w:color="auto"/>
        </w:pBdr>
        <w:shd w:val="clear" w:color="auto" w:fill="FFFFFF"/>
        <w:spacing w:after="0" w:line="240" w:lineRule="auto"/>
        <w:jc w:val="both"/>
        <w:rPr>
          <w:rFonts w:ascii="Arial" w:eastAsia="Times New Roman" w:hAnsi="Arial" w:cs="Arial"/>
          <w:kern w:val="0"/>
          <w:sz w:val="20"/>
          <w:szCs w:val="20"/>
          <w:lang w:eastAsia="fr-FR"/>
          <w14:ligatures w14:val="none"/>
        </w:rPr>
      </w:pPr>
      <w:r w:rsidRPr="00BD63FC">
        <w:rPr>
          <w:rFonts w:ascii="Arial" w:eastAsia="Times New Roman" w:hAnsi="Arial" w:cs="Arial"/>
          <w:kern w:val="0"/>
          <w:sz w:val="20"/>
          <w:szCs w:val="20"/>
          <w:lang w:eastAsia="fr-FR"/>
          <w14:ligatures w14:val="none"/>
        </w:rPr>
        <w:t>_</w:t>
      </w:r>
      <w:r w:rsidR="00421C55" w:rsidRPr="00421C55">
        <w:rPr>
          <w:rFonts w:ascii="Arial" w:eastAsia="Times New Roman" w:hAnsi="Arial" w:cs="Arial"/>
          <w:kern w:val="0"/>
          <w:sz w:val="20"/>
          <w:szCs w:val="20"/>
          <w:lang w:eastAsia="fr-FR"/>
          <w14:ligatures w14:val="none"/>
        </w:rPr>
        <w:t>au moment de l’utilisation de ses données </w:t>
      </w:r>
      <w:r w:rsidR="00421C55" w:rsidRPr="00421C55">
        <w:rPr>
          <w:rFonts w:ascii="Arial" w:eastAsia="Times New Roman" w:hAnsi="Arial" w:cs="Arial"/>
          <w:b/>
          <w:bCs/>
          <w:kern w:val="0"/>
          <w:sz w:val="20"/>
          <w:szCs w:val="20"/>
          <w:lang w:eastAsia="fr-FR"/>
          <w14:ligatures w14:val="none"/>
        </w:rPr>
        <w:t>en cas de modification de leur utilisation</w:t>
      </w:r>
      <w:r w:rsidR="00421C55" w:rsidRPr="00421C55">
        <w:rPr>
          <w:rFonts w:ascii="Arial" w:eastAsia="Times New Roman" w:hAnsi="Arial" w:cs="Arial"/>
          <w:kern w:val="0"/>
          <w:sz w:val="20"/>
          <w:szCs w:val="20"/>
          <w:lang w:eastAsia="fr-FR"/>
          <w14:ligatures w14:val="none"/>
        </w:rPr>
        <w:t>,</w:t>
      </w:r>
    </w:p>
    <w:p w14:paraId="6C6BDD76" w14:textId="376B386A" w:rsidR="00421C55" w:rsidRPr="00BD63FC" w:rsidRDefault="00773AF2" w:rsidP="002D07AA">
      <w:pPr>
        <w:pBdr>
          <w:top w:val="single" w:sz="4" w:space="1" w:color="auto"/>
          <w:left w:val="single" w:sz="4" w:space="1" w:color="auto"/>
          <w:bottom w:val="single" w:sz="4" w:space="1" w:color="auto"/>
          <w:right w:val="single" w:sz="4" w:space="1" w:color="auto"/>
        </w:pBdr>
        <w:shd w:val="clear" w:color="auto" w:fill="FFFFFF"/>
        <w:spacing w:after="0" w:line="240" w:lineRule="auto"/>
        <w:jc w:val="both"/>
        <w:rPr>
          <w:rFonts w:ascii="Arial" w:eastAsia="Times New Roman" w:hAnsi="Arial" w:cs="Arial"/>
          <w:kern w:val="0"/>
          <w:sz w:val="20"/>
          <w:szCs w:val="20"/>
          <w:lang w:eastAsia="fr-FR"/>
          <w14:ligatures w14:val="none"/>
        </w:rPr>
      </w:pPr>
      <w:r w:rsidRPr="00BD63FC">
        <w:rPr>
          <w:rFonts w:ascii="Arial" w:eastAsia="Times New Roman" w:hAnsi="Arial" w:cs="Arial"/>
          <w:kern w:val="0"/>
          <w:sz w:val="20"/>
          <w:szCs w:val="20"/>
          <w:lang w:eastAsia="fr-FR"/>
          <w14:ligatures w14:val="none"/>
        </w:rPr>
        <w:t>_</w:t>
      </w:r>
      <w:r w:rsidR="00421C55" w:rsidRPr="00421C55">
        <w:rPr>
          <w:rFonts w:ascii="Arial" w:eastAsia="Times New Roman" w:hAnsi="Arial" w:cs="Arial"/>
          <w:kern w:val="0"/>
          <w:sz w:val="20"/>
          <w:szCs w:val="20"/>
          <w:lang w:eastAsia="fr-FR"/>
          <w14:ligatures w14:val="none"/>
        </w:rPr>
        <w:t>enfin, dans un souci de transparence, vous devez informer</w:t>
      </w:r>
      <w:r w:rsidR="00421C55" w:rsidRPr="00421C55">
        <w:rPr>
          <w:rFonts w:ascii="Arial" w:eastAsia="Times New Roman" w:hAnsi="Arial" w:cs="Arial"/>
          <w:b/>
          <w:bCs/>
          <w:kern w:val="0"/>
          <w:sz w:val="20"/>
          <w:szCs w:val="20"/>
          <w:lang w:eastAsia="fr-FR"/>
          <w14:ligatures w14:val="none"/>
        </w:rPr>
        <w:t> régulièrement </w:t>
      </w:r>
      <w:r w:rsidR="00421C55" w:rsidRPr="00421C55">
        <w:rPr>
          <w:rFonts w:ascii="Arial" w:eastAsia="Times New Roman" w:hAnsi="Arial" w:cs="Arial"/>
          <w:kern w:val="0"/>
          <w:sz w:val="20"/>
          <w:szCs w:val="20"/>
          <w:lang w:eastAsia="fr-FR"/>
          <w14:ligatures w14:val="none"/>
        </w:rPr>
        <w:t>l’internaute de l’utilisation de ses données personnelles.</w:t>
      </w:r>
    </w:p>
    <w:p w14:paraId="749D48F4" w14:textId="77777777" w:rsidR="00EA5C06" w:rsidRPr="00421C55" w:rsidRDefault="00EA5C06" w:rsidP="002D07AA">
      <w:pPr>
        <w:pBdr>
          <w:top w:val="single" w:sz="4" w:space="1" w:color="auto"/>
          <w:left w:val="single" w:sz="4" w:space="1" w:color="auto"/>
          <w:bottom w:val="single" w:sz="4" w:space="1" w:color="auto"/>
          <w:right w:val="single" w:sz="4" w:space="1" w:color="auto"/>
        </w:pBdr>
        <w:shd w:val="clear" w:color="auto" w:fill="FFFFFF"/>
        <w:spacing w:after="0" w:line="240" w:lineRule="auto"/>
        <w:jc w:val="both"/>
        <w:rPr>
          <w:rFonts w:ascii="Arial" w:eastAsia="Times New Roman" w:hAnsi="Arial" w:cs="Arial"/>
          <w:kern w:val="0"/>
          <w:sz w:val="20"/>
          <w:szCs w:val="20"/>
          <w:lang w:eastAsia="fr-FR"/>
          <w14:ligatures w14:val="none"/>
        </w:rPr>
      </w:pPr>
    </w:p>
    <w:p w14:paraId="011BFB4C" w14:textId="77777777" w:rsidR="00421C55" w:rsidRPr="00BD63FC" w:rsidRDefault="00421C55" w:rsidP="002D07AA">
      <w:pPr>
        <w:pBdr>
          <w:top w:val="single" w:sz="4" w:space="1" w:color="auto"/>
          <w:left w:val="single" w:sz="4" w:space="1" w:color="auto"/>
          <w:bottom w:val="single" w:sz="4" w:space="1" w:color="auto"/>
          <w:right w:val="single" w:sz="4" w:space="1" w:color="auto"/>
        </w:pBdr>
        <w:shd w:val="clear" w:color="auto" w:fill="FFFFFF"/>
        <w:spacing w:after="0" w:line="240" w:lineRule="auto"/>
        <w:jc w:val="both"/>
        <w:rPr>
          <w:rFonts w:ascii="Arial" w:eastAsia="Times New Roman" w:hAnsi="Arial" w:cs="Arial"/>
          <w:b/>
          <w:bCs/>
          <w:kern w:val="0"/>
          <w:sz w:val="20"/>
          <w:szCs w:val="20"/>
          <w:lang w:eastAsia="fr-FR"/>
          <w14:ligatures w14:val="none"/>
        </w:rPr>
      </w:pPr>
      <w:r w:rsidRPr="00421C55">
        <w:rPr>
          <w:rFonts w:ascii="Arial" w:eastAsia="Times New Roman" w:hAnsi="Arial" w:cs="Arial"/>
          <w:b/>
          <w:bCs/>
          <w:kern w:val="0"/>
          <w:sz w:val="20"/>
          <w:szCs w:val="20"/>
          <w:lang w:eastAsia="fr-FR"/>
          <w14:ligatures w14:val="none"/>
        </w:rPr>
        <w:t>Utilisation de données personnelles : quelles informations donner à l’internaute ?</w:t>
      </w:r>
    </w:p>
    <w:p w14:paraId="3BB44972" w14:textId="77777777" w:rsidR="00EA5C06" w:rsidRPr="00421C55" w:rsidRDefault="00EA5C06" w:rsidP="002D07AA">
      <w:pPr>
        <w:pBdr>
          <w:top w:val="single" w:sz="4" w:space="1" w:color="auto"/>
          <w:left w:val="single" w:sz="4" w:space="1" w:color="auto"/>
          <w:bottom w:val="single" w:sz="4" w:space="1" w:color="auto"/>
          <w:right w:val="single" w:sz="4" w:space="1" w:color="auto"/>
        </w:pBdr>
        <w:shd w:val="clear" w:color="auto" w:fill="FFFFFF"/>
        <w:spacing w:after="0" w:line="240" w:lineRule="auto"/>
        <w:jc w:val="both"/>
        <w:rPr>
          <w:rFonts w:ascii="Arial" w:eastAsia="Times New Roman" w:hAnsi="Arial" w:cs="Arial"/>
          <w:b/>
          <w:bCs/>
          <w:kern w:val="0"/>
          <w:sz w:val="20"/>
          <w:szCs w:val="20"/>
          <w:lang w:eastAsia="fr-FR"/>
          <w14:ligatures w14:val="none"/>
        </w:rPr>
      </w:pPr>
    </w:p>
    <w:p w14:paraId="298436CD" w14:textId="77777777" w:rsidR="00421C55" w:rsidRPr="00421C55" w:rsidRDefault="00421C55" w:rsidP="002D07AA">
      <w:pPr>
        <w:pBdr>
          <w:top w:val="single" w:sz="4" w:space="1" w:color="auto"/>
          <w:left w:val="single" w:sz="4" w:space="1" w:color="auto"/>
          <w:bottom w:val="single" w:sz="4" w:space="1" w:color="auto"/>
          <w:right w:val="single" w:sz="4" w:space="1" w:color="auto"/>
        </w:pBdr>
        <w:shd w:val="clear" w:color="auto" w:fill="FFFFFF"/>
        <w:spacing w:after="0" w:line="240" w:lineRule="auto"/>
        <w:jc w:val="both"/>
        <w:rPr>
          <w:rFonts w:ascii="Arial" w:eastAsia="Times New Roman" w:hAnsi="Arial" w:cs="Arial"/>
          <w:kern w:val="0"/>
          <w:sz w:val="20"/>
          <w:szCs w:val="20"/>
          <w:lang w:eastAsia="fr-FR"/>
          <w14:ligatures w14:val="none"/>
        </w:rPr>
      </w:pPr>
      <w:r w:rsidRPr="00421C55">
        <w:rPr>
          <w:rFonts w:ascii="Arial" w:eastAsia="Times New Roman" w:hAnsi="Arial" w:cs="Arial"/>
          <w:kern w:val="0"/>
          <w:sz w:val="20"/>
          <w:szCs w:val="20"/>
          <w:lang w:eastAsia="fr-FR"/>
          <w14:ligatures w14:val="none"/>
        </w:rPr>
        <w:t>Le </w:t>
      </w:r>
      <w:r w:rsidRPr="00421C55">
        <w:rPr>
          <w:rFonts w:ascii="Arial" w:eastAsia="Times New Roman" w:hAnsi="Arial" w:cs="Arial"/>
          <w:b/>
          <w:bCs/>
          <w:kern w:val="0"/>
          <w:sz w:val="20"/>
          <w:szCs w:val="20"/>
          <w:lang w:eastAsia="fr-FR"/>
          <w14:ligatures w14:val="none"/>
        </w:rPr>
        <w:t>RGPD</w:t>
      </w:r>
      <w:r w:rsidRPr="00421C55">
        <w:rPr>
          <w:rFonts w:ascii="Arial" w:eastAsia="Times New Roman" w:hAnsi="Arial" w:cs="Arial"/>
          <w:kern w:val="0"/>
          <w:sz w:val="20"/>
          <w:szCs w:val="20"/>
          <w:lang w:eastAsia="fr-FR"/>
          <w14:ligatures w14:val="none"/>
        </w:rPr>
        <w:t> précise les informations que vous devez rendre disponibles. Ainsi, si un internaute vous en fait la demande, vous avez l’obligation de donner accès aux informations suivantes :</w:t>
      </w:r>
    </w:p>
    <w:p w14:paraId="5037260C" w14:textId="2760188B" w:rsidR="00421C55" w:rsidRPr="00421C55" w:rsidRDefault="00773AF2" w:rsidP="002D07AA">
      <w:pPr>
        <w:pBdr>
          <w:top w:val="single" w:sz="4" w:space="1" w:color="auto"/>
          <w:left w:val="single" w:sz="4" w:space="1" w:color="auto"/>
          <w:bottom w:val="single" w:sz="4" w:space="1" w:color="auto"/>
          <w:right w:val="single" w:sz="4" w:space="1" w:color="auto"/>
        </w:pBdr>
        <w:shd w:val="clear" w:color="auto" w:fill="FFFFFF"/>
        <w:spacing w:after="0" w:line="240" w:lineRule="auto"/>
        <w:jc w:val="both"/>
        <w:rPr>
          <w:rFonts w:ascii="Arial" w:eastAsia="Times New Roman" w:hAnsi="Arial" w:cs="Arial"/>
          <w:kern w:val="0"/>
          <w:sz w:val="20"/>
          <w:szCs w:val="20"/>
          <w:lang w:eastAsia="fr-FR"/>
          <w14:ligatures w14:val="none"/>
        </w:rPr>
      </w:pPr>
      <w:r w:rsidRPr="00BD63FC">
        <w:rPr>
          <w:rFonts w:ascii="Arial" w:eastAsia="Times New Roman" w:hAnsi="Arial" w:cs="Arial"/>
          <w:b/>
          <w:bCs/>
          <w:kern w:val="0"/>
          <w:sz w:val="20"/>
          <w:szCs w:val="20"/>
          <w:lang w:eastAsia="fr-FR"/>
          <w14:ligatures w14:val="none"/>
        </w:rPr>
        <w:t>_</w:t>
      </w:r>
      <w:r w:rsidR="00421C55" w:rsidRPr="00421C55">
        <w:rPr>
          <w:rFonts w:ascii="Arial" w:eastAsia="Times New Roman" w:hAnsi="Arial" w:cs="Arial"/>
          <w:b/>
          <w:bCs/>
          <w:kern w:val="0"/>
          <w:sz w:val="20"/>
          <w:szCs w:val="20"/>
          <w:lang w:eastAsia="fr-FR"/>
          <w14:ligatures w14:val="none"/>
        </w:rPr>
        <w:t>identité et coordonnées de l’organisme responsable du traitement de données</w:t>
      </w:r>
      <w:r w:rsidR="00421C55" w:rsidRPr="00421C55">
        <w:rPr>
          <w:rFonts w:ascii="Arial" w:eastAsia="Times New Roman" w:hAnsi="Arial" w:cs="Arial"/>
          <w:kern w:val="0"/>
          <w:sz w:val="20"/>
          <w:szCs w:val="20"/>
          <w:lang w:eastAsia="fr-FR"/>
          <w14:ligatures w14:val="none"/>
        </w:rPr>
        <w:t> (coordonnées du </w:t>
      </w:r>
      <w:hyperlink r:id="rId15" w:tgtFrame="_blank" w:tooltip="Lien externe - délégué à la protection des données - Dans un nouvel onglet (opens in a new window)" w:history="1">
        <w:r w:rsidR="00421C55" w:rsidRPr="00421C55">
          <w:rPr>
            <w:rStyle w:val="Lienhypertexte"/>
            <w:rFonts w:ascii="Arial" w:eastAsia="Times New Roman" w:hAnsi="Arial" w:cs="Arial"/>
            <w:color w:val="auto"/>
            <w:kern w:val="0"/>
            <w:sz w:val="20"/>
            <w:szCs w:val="20"/>
            <w:u w:val="none"/>
            <w:lang w:eastAsia="fr-FR"/>
            <w14:ligatures w14:val="none"/>
          </w:rPr>
          <w:t>délégué à la protection des données</w:t>
        </w:r>
      </w:hyperlink>
      <w:r w:rsidR="00421C55" w:rsidRPr="00421C55">
        <w:rPr>
          <w:rFonts w:ascii="Arial" w:eastAsia="Times New Roman" w:hAnsi="Arial" w:cs="Arial"/>
          <w:kern w:val="0"/>
          <w:sz w:val="20"/>
          <w:szCs w:val="20"/>
          <w:lang w:eastAsia="fr-FR"/>
          <w14:ligatures w14:val="none"/>
        </w:rPr>
        <w:t> (DPO)) ou d’un point de contact sur les questions de protection des données personnelles,</w:t>
      </w:r>
    </w:p>
    <w:p w14:paraId="6EBB7BF3" w14:textId="2C9A64C3" w:rsidR="00421C55" w:rsidRPr="00421C55" w:rsidRDefault="00773AF2" w:rsidP="002D07AA">
      <w:pPr>
        <w:pBdr>
          <w:top w:val="single" w:sz="4" w:space="1" w:color="auto"/>
          <w:left w:val="single" w:sz="4" w:space="1" w:color="auto"/>
          <w:bottom w:val="single" w:sz="4" w:space="1" w:color="auto"/>
          <w:right w:val="single" w:sz="4" w:space="1" w:color="auto"/>
        </w:pBdr>
        <w:shd w:val="clear" w:color="auto" w:fill="FFFFFF"/>
        <w:spacing w:after="0" w:line="240" w:lineRule="auto"/>
        <w:jc w:val="both"/>
        <w:rPr>
          <w:rFonts w:ascii="Arial" w:eastAsia="Times New Roman" w:hAnsi="Arial" w:cs="Arial"/>
          <w:kern w:val="0"/>
          <w:sz w:val="20"/>
          <w:szCs w:val="20"/>
          <w:lang w:eastAsia="fr-FR"/>
          <w14:ligatures w14:val="none"/>
        </w:rPr>
      </w:pPr>
      <w:r w:rsidRPr="00BD63FC">
        <w:rPr>
          <w:rFonts w:ascii="Arial" w:eastAsia="Times New Roman" w:hAnsi="Arial" w:cs="Arial"/>
          <w:b/>
          <w:bCs/>
          <w:kern w:val="0"/>
          <w:sz w:val="20"/>
          <w:szCs w:val="20"/>
          <w:lang w:eastAsia="fr-FR"/>
          <w14:ligatures w14:val="none"/>
        </w:rPr>
        <w:t>_</w:t>
      </w:r>
      <w:r w:rsidR="00421C55" w:rsidRPr="00421C55">
        <w:rPr>
          <w:rFonts w:ascii="Arial" w:eastAsia="Times New Roman" w:hAnsi="Arial" w:cs="Arial"/>
          <w:b/>
          <w:bCs/>
          <w:kern w:val="0"/>
          <w:sz w:val="20"/>
          <w:szCs w:val="20"/>
          <w:lang w:eastAsia="fr-FR"/>
          <w14:ligatures w14:val="none"/>
        </w:rPr>
        <w:t>base juridique du traitement de données</w:t>
      </w:r>
      <w:r w:rsidR="00421C55" w:rsidRPr="00421C55">
        <w:rPr>
          <w:rFonts w:ascii="Arial" w:eastAsia="Times New Roman" w:hAnsi="Arial" w:cs="Arial"/>
          <w:kern w:val="0"/>
          <w:sz w:val="20"/>
          <w:szCs w:val="20"/>
          <w:lang w:eastAsia="fr-FR"/>
          <w14:ligatures w14:val="none"/>
        </w:rPr>
        <w:t> (consentement de l’internaute, respect d’une obligation prévue par un texte, exécution d’un contrat…),</w:t>
      </w:r>
    </w:p>
    <w:p w14:paraId="298F1CDA" w14:textId="0969EF28" w:rsidR="00421C55" w:rsidRPr="00421C55" w:rsidRDefault="00E94A38" w:rsidP="002D07AA">
      <w:pPr>
        <w:pBdr>
          <w:top w:val="single" w:sz="4" w:space="1" w:color="auto"/>
          <w:left w:val="single" w:sz="4" w:space="1" w:color="auto"/>
          <w:bottom w:val="single" w:sz="4" w:space="1" w:color="auto"/>
          <w:right w:val="single" w:sz="4" w:space="1" w:color="auto"/>
        </w:pBdr>
        <w:shd w:val="clear" w:color="auto" w:fill="FFFFFF"/>
        <w:spacing w:after="0" w:line="240" w:lineRule="auto"/>
        <w:jc w:val="both"/>
        <w:rPr>
          <w:rFonts w:ascii="Arial" w:eastAsia="Times New Roman" w:hAnsi="Arial" w:cs="Arial"/>
          <w:kern w:val="0"/>
          <w:sz w:val="20"/>
          <w:szCs w:val="20"/>
          <w:lang w:eastAsia="fr-FR"/>
          <w14:ligatures w14:val="none"/>
        </w:rPr>
      </w:pPr>
      <w:r w:rsidRPr="00BD63FC">
        <w:rPr>
          <w:rFonts w:ascii="Arial" w:eastAsia="Times New Roman" w:hAnsi="Arial" w:cs="Arial"/>
          <w:b/>
          <w:bCs/>
          <w:kern w:val="0"/>
          <w:sz w:val="20"/>
          <w:szCs w:val="20"/>
          <w:lang w:eastAsia="fr-FR"/>
          <w14:ligatures w14:val="none"/>
        </w:rPr>
        <w:t>_</w:t>
      </w:r>
      <w:r w:rsidR="00421C55" w:rsidRPr="00421C55">
        <w:rPr>
          <w:rFonts w:ascii="Arial" w:eastAsia="Times New Roman" w:hAnsi="Arial" w:cs="Arial"/>
          <w:b/>
          <w:bCs/>
          <w:kern w:val="0"/>
          <w:sz w:val="20"/>
          <w:szCs w:val="20"/>
          <w:lang w:eastAsia="fr-FR"/>
          <w14:ligatures w14:val="none"/>
        </w:rPr>
        <w:t>finalités des données collectées</w:t>
      </w:r>
      <w:r w:rsidR="00421C55" w:rsidRPr="00421C55">
        <w:rPr>
          <w:rFonts w:ascii="Arial" w:eastAsia="Times New Roman" w:hAnsi="Arial" w:cs="Arial"/>
          <w:kern w:val="0"/>
          <w:sz w:val="20"/>
          <w:szCs w:val="20"/>
          <w:lang w:eastAsia="fr-FR"/>
          <w14:ligatures w14:val="none"/>
        </w:rPr>
        <w:t> (pour prise de décision automatisée, pour prévenir la fraude, parce que les informations sont requises par la réglementation…),</w:t>
      </w:r>
    </w:p>
    <w:p w14:paraId="7252AF88" w14:textId="4008878E" w:rsidR="00421C55" w:rsidRPr="00421C55" w:rsidRDefault="00E94A38" w:rsidP="002D07AA">
      <w:pPr>
        <w:pBdr>
          <w:top w:val="single" w:sz="4" w:space="1" w:color="auto"/>
          <w:left w:val="single" w:sz="4" w:space="1" w:color="auto"/>
          <w:bottom w:val="single" w:sz="4" w:space="1" w:color="auto"/>
          <w:right w:val="single" w:sz="4" w:space="1" w:color="auto"/>
        </w:pBdr>
        <w:shd w:val="clear" w:color="auto" w:fill="FFFFFF"/>
        <w:spacing w:after="0" w:line="240" w:lineRule="auto"/>
        <w:jc w:val="both"/>
        <w:rPr>
          <w:rFonts w:ascii="Arial" w:eastAsia="Times New Roman" w:hAnsi="Arial" w:cs="Arial"/>
          <w:kern w:val="0"/>
          <w:sz w:val="20"/>
          <w:szCs w:val="20"/>
          <w:lang w:eastAsia="fr-FR"/>
          <w14:ligatures w14:val="none"/>
        </w:rPr>
      </w:pPr>
      <w:r w:rsidRPr="00BD63FC">
        <w:rPr>
          <w:rFonts w:ascii="Arial" w:eastAsia="Times New Roman" w:hAnsi="Arial" w:cs="Arial"/>
          <w:b/>
          <w:bCs/>
          <w:kern w:val="0"/>
          <w:sz w:val="20"/>
          <w:szCs w:val="20"/>
          <w:lang w:eastAsia="fr-FR"/>
          <w14:ligatures w14:val="none"/>
        </w:rPr>
        <w:t>_</w:t>
      </w:r>
      <w:r w:rsidR="00421C55" w:rsidRPr="00421C55">
        <w:rPr>
          <w:rFonts w:ascii="Arial" w:eastAsia="Times New Roman" w:hAnsi="Arial" w:cs="Arial"/>
          <w:b/>
          <w:bCs/>
          <w:kern w:val="0"/>
          <w:sz w:val="20"/>
          <w:szCs w:val="20"/>
          <w:lang w:eastAsia="fr-FR"/>
          <w14:ligatures w14:val="none"/>
        </w:rPr>
        <w:t>informations sur toute prise de décision automatisée</w:t>
      </w:r>
      <w:r w:rsidR="00421C55" w:rsidRPr="00421C55">
        <w:rPr>
          <w:rFonts w:ascii="Arial" w:eastAsia="Times New Roman" w:hAnsi="Arial" w:cs="Arial"/>
          <w:kern w:val="0"/>
          <w:sz w:val="20"/>
          <w:szCs w:val="20"/>
          <w:lang w:eastAsia="fr-FR"/>
          <w14:ligatures w14:val="none"/>
        </w:rPr>
        <w:t>, y compris </w:t>
      </w:r>
      <w:hyperlink r:id="rId16" w:tgtFrame="_blank" w:tooltip="Lien externe - profilage - Dans un nouvel onglet (opens in a new window)" w:history="1">
        <w:r w:rsidR="00421C55" w:rsidRPr="00421C55">
          <w:rPr>
            <w:rStyle w:val="Lienhypertexte"/>
            <w:rFonts w:ascii="Arial" w:eastAsia="Times New Roman" w:hAnsi="Arial" w:cs="Arial"/>
            <w:color w:val="auto"/>
            <w:kern w:val="0"/>
            <w:sz w:val="20"/>
            <w:szCs w:val="20"/>
            <w:u w:val="none"/>
            <w:lang w:eastAsia="fr-FR"/>
            <w14:ligatures w14:val="none"/>
          </w:rPr>
          <w:t>profilage</w:t>
        </w:r>
      </w:hyperlink>
      <w:r w:rsidR="00421C55" w:rsidRPr="00421C55">
        <w:rPr>
          <w:rFonts w:ascii="Arial" w:eastAsia="Times New Roman" w:hAnsi="Arial" w:cs="Arial"/>
          <w:kern w:val="0"/>
          <w:sz w:val="20"/>
          <w:szCs w:val="20"/>
          <w:lang w:eastAsia="fr-FR"/>
          <w14:ligatures w14:val="none"/>
        </w:rPr>
        <w:t>,</w:t>
      </w:r>
    </w:p>
    <w:p w14:paraId="6924FA87" w14:textId="22452B01" w:rsidR="00421C55" w:rsidRPr="00421C55" w:rsidRDefault="00E94A38" w:rsidP="002D07AA">
      <w:pPr>
        <w:pBdr>
          <w:top w:val="single" w:sz="4" w:space="1" w:color="auto"/>
          <w:left w:val="single" w:sz="4" w:space="1" w:color="auto"/>
          <w:bottom w:val="single" w:sz="4" w:space="1" w:color="auto"/>
          <w:right w:val="single" w:sz="4" w:space="1" w:color="auto"/>
        </w:pBdr>
        <w:shd w:val="clear" w:color="auto" w:fill="FFFFFF"/>
        <w:spacing w:after="0" w:line="240" w:lineRule="auto"/>
        <w:jc w:val="both"/>
        <w:rPr>
          <w:rFonts w:ascii="Arial" w:eastAsia="Times New Roman" w:hAnsi="Arial" w:cs="Arial"/>
          <w:kern w:val="0"/>
          <w:sz w:val="20"/>
          <w:szCs w:val="20"/>
          <w:lang w:eastAsia="fr-FR"/>
          <w14:ligatures w14:val="none"/>
        </w:rPr>
      </w:pPr>
      <w:r w:rsidRPr="00BD63FC">
        <w:rPr>
          <w:rFonts w:ascii="Arial" w:eastAsia="Times New Roman" w:hAnsi="Arial" w:cs="Arial"/>
          <w:b/>
          <w:bCs/>
          <w:kern w:val="0"/>
          <w:sz w:val="20"/>
          <w:szCs w:val="20"/>
          <w:lang w:eastAsia="fr-FR"/>
          <w14:ligatures w14:val="none"/>
        </w:rPr>
        <w:t>_</w:t>
      </w:r>
      <w:r w:rsidR="00421C55" w:rsidRPr="00421C55">
        <w:rPr>
          <w:rFonts w:ascii="Arial" w:eastAsia="Times New Roman" w:hAnsi="Arial" w:cs="Arial"/>
          <w:b/>
          <w:bCs/>
          <w:kern w:val="0"/>
          <w:sz w:val="20"/>
          <w:szCs w:val="20"/>
          <w:lang w:eastAsia="fr-FR"/>
          <w14:ligatures w14:val="none"/>
        </w:rPr>
        <w:t>caractère obligatoire ou facultatif du recueil des donnée</w:t>
      </w:r>
      <w:r w:rsidR="00421C55" w:rsidRPr="00421C55">
        <w:rPr>
          <w:rFonts w:ascii="Arial" w:eastAsia="Times New Roman" w:hAnsi="Arial" w:cs="Arial"/>
          <w:kern w:val="0"/>
          <w:sz w:val="20"/>
          <w:szCs w:val="20"/>
          <w:lang w:eastAsia="fr-FR"/>
          <w14:ligatures w14:val="none"/>
        </w:rPr>
        <w:t>s et les conséquences pour la personne en cas de non-fourniture des données,</w:t>
      </w:r>
    </w:p>
    <w:p w14:paraId="4AABEC47" w14:textId="528F85BA" w:rsidR="00421C55" w:rsidRPr="00421C55" w:rsidRDefault="00E94A38" w:rsidP="002D07AA">
      <w:pPr>
        <w:pBdr>
          <w:top w:val="single" w:sz="4" w:space="1" w:color="auto"/>
          <w:left w:val="single" w:sz="4" w:space="1" w:color="auto"/>
          <w:bottom w:val="single" w:sz="4" w:space="1" w:color="auto"/>
          <w:right w:val="single" w:sz="4" w:space="1" w:color="auto"/>
        </w:pBdr>
        <w:shd w:val="clear" w:color="auto" w:fill="FFFFFF"/>
        <w:spacing w:after="0" w:line="240" w:lineRule="auto"/>
        <w:jc w:val="both"/>
        <w:rPr>
          <w:rFonts w:ascii="Arial" w:eastAsia="Times New Roman" w:hAnsi="Arial" w:cs="Arial"/>
          <w:kern w:val="0"/>
          <w:sz w:val="20"/>
          <w:szCs w:val="20"/>
          <w:lang w:eastAsia="fr-FR"/>
          <w14:ligatures w14:val="none"/>
        </w:rPr>
      </w:pPr>
      <w:r w:rsidRPr="00BD63FC">
        <w:rPr>
          <w:rFonts w:ascii="Arial" w:eastAsia="Times New Roman" w:hAnsi="Arial" w:cs="Arial"/>
          <w:kern w:val="0"/>
          <w:sz w:val="20"/>
          <w:szCs w:val="20"/>
          <w:lang w:eastAsia="fr-FR"/>
          <w14:ligatures w14:val="none"/>
        </w:rPr>
        <w:t>_</w:t>
      </w:r>
      <w:r w:rsidR="00421C55" w:rsidRPr="00421C55">
        <w:rPr>
          <w:rFonts w:ascii="Arial" w:eastAsia="Times New Roman" w:hAnsi="Arial" w:cs="Arial"/>
          <w:kern w:val="0"/>
          <w:sz w:val="20"/>
          <w:szCs w:val="20"/>
          <w:lang w:eastAsia="fr-FR"/>
          <w14:ligatures w14:val="none"/>
        </w:rPr>
        <w:t>destinataires ou catégories de </w:t>
      </w:r>
      <w:r w:rsidR="00421C55" w:rsidRPr="00421C55">
        <w:rPr>
          <w:rFonts w:ascii="Arial" w:eastAsia="Times New Roman" w:hAnsi="Arial" w:cs="Arial"/>
          <w:b/>
          <w:bCs/>
          <w:kern w:val="0"/>
          <w:sz w:val="20"/>
          <w:szCs w:val="20"/>
          <w:lang w:eastAsia="fr-FR"/>
          <w14:ligatures w14:val="none"/>
        </w:rPr>
        <w:t>destinataires des données</w:t>
      </w:r>
      <w:r w:rsidR="00421C55" w:rsidRPr="00421C55">
        <w:rPr>
          <w:rFonts w:ascii="Arial" w:eastAsia="Times New Roman" w:hAnsi="Arial" w:cs="Arial"/>
          <w:kern w:val="0"/>
          <w:sz w:val="20"/>
          <w:szCs w:val="20"/>
          <w:lang w:eastAsia="fr-FR"/>
          <w14:ligatures w14:val="none"/>
        </w:rPr>
        <w:t>,</w:t>
      </w:r>
    </w:p>
    <w:p w14:paraId="40943476" w14:textId="670A0B88" w:rsidR="00421C55" w:rsidRPr="00421C55" w:rsidRDefault="00E94A38" w:rsidP="002D07AA">
      <w:pPr>
        <w:pBdr>
          <w:top w:val="single" w:sz="4" w:space="1" w:color="auto"/>
          <w:left w:val="single" w:sz="4" w:space="1" w:color="auto"/>
          <w:bottom w:val="single" w:sz="4" w:space="1" w:color="auto"/>
          <w:right w:val="single" w:sz="4" w:space="1" w:color="auto"/>
        </w:pBdr>
        <w:shd w:val="clear" w:color="auto" w:fill="FFFFFF"/>
        <w:spacing w:after="0" w:line="240" w:lineRule="auto"/>
        <w:jc w:val="both"/>
        <w:rPr>
          <w:rFonts w:ascii="Arial" w:eastAsia="Times New Roman" w:hAnsi="Arial" w:cs="Arial"/>
          <w:kern w:val="0"/>
          <w:sz w:val="20"/>
          <w:szCs w:val="20"/>
          <w:lang w:eastAsia="fr-FR"/>
          <w14:ligatures w14:val="none"/>
        </w:rPr>
      </w:pPr>
      <w:r w:rsidRPr="00BD63FC">
        <w:rPr>
          <w:rFonts w:ascii="Arial" w:eastAsia="Times New Roman" w:hAnsi="Arial" w:cs="Arial"/>
          <w:b/>
          <w:bCs/>
          <w:kern w:val="0"/>
          <w:sz w:val="20"/>
          <w:szCs w:val="20"/>
          <w:lang w:eastAsia="fr-FR"/>
          <w14:ligatures w14:val="none"/>
        </w:rPr>
        <w:t>_</w:t>
      </w:r>
      <w:r w:rsidR="00421C55" w:rsidRPr="00421C55">
        <w:rPr>
          <w:rFonts w:ascii="Arial" w:eastAsia="Times New Roman" w:hAnsi="Arial" w:cs="Arial"/>
          <w:b/>
          <w:bCs/>
          <w:kern w:val="0"/>
          <w:sz w:val="20"/>
          <w:szCs w:val="20"/>
          <w:lang w:eastAsia="fr-FR"/>
          <w14:ligatures w14:val="none"/>
        </w:rPr>
        <w:t>durée de conservation</w:t>
      </w:r>
      <w:r w:rsidR="00421C55" w:rsidRPr="00421C55">
        <w:rPr>
          <w:rFonts w:ascii="Arial" w:eastAsia="Times New Roman" w:hAnsi="Arial" w:cs="Arial"/>
          <w:kern w:val="0"/>
          <w:sz w:val="20"/>
          <w:szCs w:val="20"/>
          <w:lang w:eastAsia="fr-FR"/>
          <w14:ligatures w14:val="none"/>
        </w:rPr>
        <w:t> des données,</w:t>
      </w:r>
    </w:p>
    <w:p w14:paraId="10AD7673" w14:textId="07694DE1" w:rsidR="00421C55" w:rsidRPr="00421C55" w:rsidRDefault="00E94A38" w:rsidP="002D07AA">
      <w:pPr>
        <w:pBdr>
          <w:top w:val="single" w:sz="4" w:space="1" w:color="auto"/>
          <w:left w:val="single" w:sz="4" w:space="1" w:color="auto"/>
          <w:bottom w:val="single" w:sz="4" w:space="1" w:color="auto"/>
          <w:right w:val="single" w:sz="4" w:space="1" w:color="auto"/>
        </w:pBdr>
        <w:shd w:val="clear" w:color="auto" w:fill="FFFFFF"/>
        <w:spacing w:after="0" w:line="240" w:lineRule="auto"/>
        <w:jc w:val="both"/>
        <w:rPr>
          <w:rFonts w:ascii="Arial" w:eastAsia="Times New Roman" w:hAnsi="Arial" w:cs="Arial"/>
          <w:kern w:val="0"/>
          <w:sz w:val="20"/>
          <w:szCs w:val="20"/>
          <w:lang w:eastAsia="fr-FR"/>
          <w14:ligatures w14:val="none"/>
        </w:rPr>
      </w:pPr>
      <w:r w:rsidRPr="00BD63FC">
        <w:rPr>
          <w:rFonts w:ascii="Arial" w:eastAsia="Times New Roman" w:hAnsi="Arial" w:cs="Arial"/>
          <w:b/>
          <w:bCs/>
          <w:kern w:val="0"/>
          <w:sz w:val="20"/>
          <w:szCs w:val="20"/>
          <w:lang w:eastAsia="fr-FR"/>
          <w14:ligatures w14:val="none"/>
        </w:rPr>
        <w:t>_</w:t>
      </w:r>
      <w:r w:rsidR="00421C55" w:rsidRPr="00421C55">
        <w:rPr>
          <w:rFonts w:ascii="Arial" w:eastAsia="Times New Roman" w:hAnsi="Arial" w:cs="Arial"/>
          <w:b/>
          <w:bCs/>
          <w:kern w:val="0"/>
          <w:sz w:val="20"/>
          <w:szCs w:val="20"/>
          <w:lang w:eastAsia="fr-FR"/>
          <w14:ligatures w14:val="none"/>
        </w:rPr>
        <w:t>transferts de données à caractère personnel envisagés</w:t>
      </w:r>
      <w:r w:rsidR="00421C55" w:rsidRPr="00421C55">
        <w:rPr>
          <w:rFonts w:ascii="Arial" w:eastAsia="Times New Roman" w:hAnsi="Arial" w:cs="Arial"/>
          <w:kern w:val="0"/>
          <w:sz w:val="20"/>
          <w:szCs w:val="20"/>
          <w:lang w:eastAsia="fr-FR"/>
          <w14:ligatures w14:val="none"/>
        </w:rPr>
        <w:t> à destination d'un État n'appartenant pas à l'Union européenne.</w:t>
      </w:r>
    </w:p>
    <w:p w14:paraId="69A5DC9C" w14:textId="77777777" w:rsidR="00421C55" w:rsidRPr="00421C55" w:rsidRDefault="00421C55" w:rsidP="002D07AA">
      <w:pPr>
        <w:pBdr>
          <w:top w:val="single" w:sz="4" w:space="1" w:color="auto"/>
          <w:left w:val="single" w:sz="4" w:space="1" w:color="auto"/>
          <w:bottom w:val="single" w:sz="4" w:space="1" w:color="auto"/>
          <w:right w:val="single" w:sz="4" w:space="1" w:color="auto"/>
        </w:pBdr>
        <w:shd w:val="clear" w:color="auto" w:fill="FFFFFF"/>
        <w:spacing w:after="0" w:line="240" w:lineRule="auto"/>
        <w:jc w:val="both"/>
        <w:rPr>
          <w:rFonts w:ascii="Arial" w:eastAsia="Times New Roman" w:hAnsi="Arial" w:cs="Arial"/>
          <w:kern w:val="0"/>
          <w:sz w:val="20"/>
          <w:szCs w:val="20"/>
          <w:lang w:eastAsia="fr-FR"/>
          <w14:ligatures w14:val="none"/>
        </w:rPr>
      </w:pPr>
      <w:r w:rsidRPr="00421C55">
        <w:rPr>
          <w:rFonts w:ascii="Arial" w:eastAsia="Times New Roman" w:hAnsi="Arial" w:cs="Arial"/>
          <w:kern w:val="0"/>
          <w:sz w:val="20"/>
          <w:szCs w:val="20"/>
          <w:lang w:eastAsia="fr-FR"/>
          <w14:ligatures w14:val="none"/>
        </w:rPr>
        <w:t>Vous devez également </w:t>
      </w:r>
      <w:r w:rsidRPr="00421C55">
        <w:rPr>
          <w:rFonts w:ascii="Arial" w:eastAsia="Times New Roman" w:hAnsi="Arial" w:cs="Arial"/>
          <w:b/>
          <w:bCs/>
          <w:kern w:val="0"/>
          <w:sz w:val="20"/>
          <w:szCs w:val="20"/>
          <w:lang w:eastAsia="fr-FR"/>
          <w14:ligatures w14:val="none"/>
        </w:rPr>
        <w:t>informer l’internaute de ses droits</w:t>
      </w:r>
      <w:r w:rsidRPr="00421C55">
        <w:rPr>
          <w:rFonts w:ascii="Arial" w:eastAsia="Times New Roman" w:hAnsi="Arial" w:cs="Arial"/>
          <w:kern w:val="0"/>
          <w:sz w:val="20"/>
          <w:szCs w:val="20"/>
          <w:lang w:eastAsia="fr-FR"/>
          <w14:ligatures w14:val="none"/>
        </w:rPr>
        <w:t> : accès à ses données, possibilité de rectification ou d’effacement de ses données, de retrait de son consentement, droit de ne pas faire l'objet d'une décision fondée uniquement sur un traitement automatisé (article 22), possibilité de faire une réclamation auprès de la CNIL.</w:t>
      </w:r>
    </w:p>
    <w:p w14:paraId="1B0D4DC7" w14:textId="77777777" w:rsidR="00421C55" w:rsidRPr="00BD63FC" w:rsidRDefault="00421C55" w:rsidP="002D07AA">
      <w:pPr>
        <w:pBdr>
          <w:top w:val="single" w:sz="4" w:space="1" w:color="auto"/>
          <w:left w:val="single" w:sz="4" w:space="1" w:color="auto"/>
          <w:bottom w:val="single" w:sz="4" w:space="1" w:color="auto"/>
          <w:right w:val="single" w:sz="4" w:space="1" w:color="auto"/>
        </w:pBdr>
        <w:shd w:val="clear" w:color="auto" w:fill="FFFFFF"/>
        <w:spacing w:after="0" w:line="240" w:lineRule="auto"/>
        <w:jc w:val="both"/>
        <w:rPr>
          <w:rFonts w:ascii="Arial" w:eastAsia="Times New Roman" w:hAnsi="Arial" w:cs="Arial"/>
          <w:kern w:val="0"/>
          <w:sz w:val="20"/>
          <w:szCs w:val="20"/>
          <w:lang w:eastAsia="fr-FR"/>
          <w14:ligatures w14:val="none"/>
        </w:rPr>
      </w:pPr>
      <w:r w:rsidRPr="00421C55">
        <w:rPr>
          <w:rFonts w:ascii="Arial" w:eastAsia="Times New Roman" w:hAnsi="Arial" w:cs="Arial"/>
          <w:kern w:val="0"/>
          <w:sz w:val="20"/>
          <w:szCs w:val="20"/>
          <w:lang w:eastAsia="fr-FR"/>
          <w14:ligatures w14:val="none"/>
        </w:rPr>
        <w:t>En cas de données collectées de manière indirecte, vous devez informer l’internaute de la source des données.</w:t>
      </w:r>
    </w:p>
    <w:p w14:paraId="01227D08" w14:textId="77777777" w:rsidR="00773AF2" w:rsidRPr="00421C55" w:rsidRDefault="00773AF2" w:rsidP="002D07AA">
      <w:pPr>
        <w:pBdr>
          <w:top w:val="single" w:sz="4" w:space="1" w:color="auto"/>
          <w:left w:val="single" w:sz="4" w:space="1" w:color="auto"/>
          <w:bottom w:val="single" w:sz="4" w:space="1" w:color="auto"/>
          <w:right w:val="single" w:sz="4" w:space="1" w:color="auto"/>
        </w:pBdr>
        <w:shd w:val="clear" w:color="auto" w:fill="FFFFFF"/>
        <w:spacing w:after="0" w:line="240" w:lineRule="auto"/>
        <w:jc w:val="both"/>
        <w:rPr>
          <w:rFonts w:ascii="Arial" w:eastAsia="Times New Roman" w:hAnsi="Arial" w:cs="Arial"/>
          <w:kern w:val="0"/>
          <w:sz w:val="20"/>
          <w:szCs w:val="20"/>
          <w:lang w:eastAsia="fr-FR"/>
          <w14:ligatures w14:val="none"/>
        </w:rPr>
      </w:pPr>
    </w:p>
    <w:p w14:paraId="686D7D7E" w14:textId="77777777" w:rsidR="00421C55" w:rsidRPr="00421C55" w:rsidRDefault="00421C55" w:rsidP="002D07AA">
      <w:pPr>
        <w:pBdr>
          <w:top w:val="single" w:sz="4" w:space="1" w:color="auto"/>
          <w:left w:val="single" w:sz="4" w:space="1" w:color="auto"/>
          <w:bottom w:val="single" w:sz="4" w:space="1" w:color="auto"/>
          <w:right w:val="single" w:sz="4" w:space="1" w:color="auto"/>
        </w:pBdr>
        <w:shd w:val="clear" w:color="auto" w:fill="FFFFFF"/>
        <w:spacing w:after="0" w:line="240" w:lineRule="auto"/>
        <w:jc w:val="both"/>
        <w:rPr>
          <w:rFonts w:ascii="Arial" w:eastAsia="Times New Roman" w:hAnsi="Arial" w:cs="Arial"/>
          <w:b/>
          <w:bCs/>
          <w:kern w:val="0"/>
          <w:sz w:val="20"/>
          <w:szCs w:val="20"/>
          <w:lang w:eastAsia="fr-FR"/>
          <w14:ligatures w14:val="none"/>
        </w:rPr>
      </w:pPr>
      <w:r w:rsidRPr="00421C55">
        <w:rPr>
          <w:rFonts w:ascii="Arial" w:eastAsia="Times New Roman" w:hAnsi="Arial" w:cs="Arial"/>
          <w:b/>
          <w:bCs/>
          <w:kern w:val="0"/>
          <w:sz w:val="20"/>
          <w:szCs w:val="20"/>
          <w:lang w:eastAsia="fr-FR"/>
          <w14:ligatures w14:val="none"/>
        </w:rPr>
        <w:t>À savoir</w:t>
      </w:r>
    </w:p>
    <w:p w14:paraId="4B743F70" w14:textId="1395CD1F" w:rsidR="00421C55" w:rsidRPr="00421C55" w:rsidRDefault="00EA5C06" w:rsidP="002D07AA">
      <w:pPr>
        <w:pBdr>
          <w:top w:val="single" w:sz="4" w:space="1" w:color="auto"/>
          <w:left w:val="single" w:sz="4" w:space="1" w:color="auto"/>
          <w:bottom w:val="single" w:sz="4" w:space="1" w:color="auto"/>
          <w:right w:val="single" w:sz="4" w:space="1" w:color="auto"/>
        </w:pBdr>
        <w:shd w:val="clear" w:color="auto" w:fill="FFFFFF"/>
        <w:spacing w:after="0" w:line="240" w:lineRule="auto"/>
        <w:jc w:val="both"/>
        <w:rPr>
          <w:rFonts w:ascii="Arial" w:eastAsia="Times New Roman" w:hAnsi="Arial" w:cs="Arial"/>
          <w:kern w:val="0"/>
          <w:sz w:val="20"/>
          <w:szCs w:val="20"/>
          <w:lang w:eastAsia="fr-FR"/>
          <w14:ligatures w14:val="none"/>
        </w:rPr>
      </w:pPr>
      <w:r w:rsidRPr="00BD63FC">
        <w:rPr>
          <w:rFonts w:ascii="Arial" w:eastAsia="Times New Roman" w:hAnsi="Arial" w:cs="Arial"/>
          <w:kern w:val="0"/>
          <w:sz w:val="20"/>
          <w:szCs w:val="20"/>
          <w:lang w:eastAsia="fr-FR"/>
          <w14:ligatures w14:val="none"/>
        </w:rPr>
        <w:t>_</w:t>
      </w:r>
      <w:r w:rsidR="00421C55" w:rsidRPr="00421C55">
        <w:rPr>
          <w:rFonts w:ascii="Arial" w:eastAsia="Times New Roman" w:hAnsi="Arial" w:cs="Arial"/>
          <w:kern w:val="0"/>
          <w:sz w:val="20"/>
          <w:szCs w:val="20"/>
          <w:lang w:eastAsia="fr-FR"/>
          <w14:ligatures w14:val="none"/>
        </w:rPr>
        <w:t>L’information doit être délivrée « </w:t>
      </w:r>
      <w:r w:rsidR="00421C55" w:rsidRPr="00421C55">
        <w:rPr>
          <w:rFonts w:ascii="Arial" w:eastAsia="Times New Roman" w:hAnsi="Arial" w:cs="Arial"/>
          <w:i/>
          <w:iCs/>
          <w:kern w:val="0"/>
          <w:sz w:val="20"/>
          <w:szCs w:val="20"/>
          <w:lang w:eastAsia="fr-FR"/>
          <w14:ligatures w14:val="none"/>
        </w:rPr>
        <w:t>de façon concise, transparente, compréhensible et aisément accessible, en des termes clairs et simples</w:t>
      </w:r>
      <w:r w:rsidR="00421C55" w:rsidRPr="00421C55">
        <w:rPr>
          <w:rFonts w:ascii="Arial" w:eastAsia="Times New Roman" w:hAnsi="Arial" w:cs="Arial"/>
          <w:kern w:val="0"/>
          <w:sz w:val="20"/>
          <w:szCs w:val="20"/>
          <w:lang w:eastAsia="fr-FR"/>
          <w14:ligatures w14:val="none"/>
        </w:rPr>
        <w:t> », indique le RGPD. Son format doit être</w:t>
      </w:r>
      <w:r w:rsidR="00421C55" w:rsidRPr="00421C55">
        <w:rPr>
          <w:rFonts w:ascii="Arial" w:eastAsia="Times New Roman" w:hAnsi="Arial" w:cs="Arial"/>
          <w:b/>
          <w:bCs/>
          <w:kern w:val="0"/>
          <w:sz w:val="20"/>
          <w:szCs w:val="20"/>
          <w:lang w:eastAsia="fr-FR"/>
          <w14:ligatures w14:val="none"/>
        </w:rPr>
        <w:t> lisible par l’internaute.</w:t>
      </w:r>
    </w:p>
    <w:p w14:paraId="45B27E69" w14:textId="74EAC872" w:rsidR="00421C55" w:rsidRPr="00421C55" w:rsidRDefault="00EA5C06" w:rsidP="002D07AA">
      <w:pPr>
        <w:pBdr>
          <w:top w:val="single" w:sz="4" w:space="1" w:color="auto"/>
          <w:left w:val="single" w:sz="4" w:space="1" w:color="auto"/>
          <w:bottom w:val="single" w:sz="4" w:space="1" w:color="auto"/>
          <w:right w:val="single" w:sz="4" w:space="1" w:color="auto"/>
        </w:pBdr>
        <w:shd w:val="clear" w:color="auto" w:fill="FFFFFF"/>
        <w:spacing w:after="0" w:line="240" w:lineRule="auto"/>
        <w:jc w:val="both"/>
        <w:rPr>
          <w:rFonts w:ascii="Arial" w:eastAsia="Times New Roman" w:hAnsi="Arial" w:cs="Arial"/>
          <w:kern w:val="0"/>
          <w:sz w:val="20"/>
          <w:szCs w:val="20"/>
          <w:lang w:eastAsia="fr-FR"/>
          <w14:ligatures w14:val="none"/>
        </w:rPr>
      </w:pPr>
      <w:r w:rsidRPr="00BD63FC">
        <w:rPr>
          <w:rFonts w:ascii="Arial" w:eastAsia="Times New Roman" w:hAnsi="Arial" w:cs="Arial"/>
          <w:kern w:val="0"/>
          <w:sz w:val="20"/>
          <w:szCs w:val="20"/>
          <w:lang w:eastAsia="fr-FR"/>
          <w14:ligatures w14:val="none"/>
        </w:rPr>
        <w:t>_</w:t>
      </w:r>
      <w:r w:rsidR="00421C55" w:rsidRPr="00421C55">
        <w:rPr>
          <w:rFonts w:ascii="Arial" w:eastAsia="Times New Roman" w:hAnsi="Arial" w:cs="Arial"/>
          <w:kern w:val="0"/>
          <w:sz w:val="20"/>
          <w:szCs w:val="20"/>
          <w:lang w:eastAsia="fr-FR"/>
          <w14:ligatures w14:val="none"/>
        </w:rPr>
        <w:t>Vous devez </w:t>
      </w:r>
      <w:r w:rsidR="00421C55" w:rsidRPr="00421C55">
        <w:rPr>
          <w:rFonts w:ascii="Arial" w:eastAsia="Times New Roman" w:hAnsi="Arial" w:cs="Arial"/>
          <w:b/>
          <w:bCs/>
          <w:kern w:val="0"/>
          <w:sz w:val="20"/>
          <w:szCs w:val="20"/>
          <w:lang w:eastAsia="fr-FR"/>
          <w14:ligatures w14:val="none"/>
        </w:rPr>
        <w:t>informer l’internaute de la finalité de l'utilisation de ses données.</w:t>
      </w:r>
      <w:r w:rsidR="00421C55" w:rsidRPr="00421C55">
        <w:rPr>
          <w:rFonts w:ascii="Arial" w:eastAsia="Times New Roman" w:hAnsi="Arial" w:cs="Arial"/>
          <w:kern w:val="0"/>
          <w:sz w:val="20"/>
          <w:szCs w:val="20"/>
          <w:lang w:eastAsia="fr-FR"/>
          <w14:ligatures w14:val="none"/>
        </w:rPr>
        <w:t> À cet effet, il est recommandé d’insérer une page « vie privée », accessible et compréhensible par tous.</w:t>
      </w:r>
    </w:p>
    <w:p w14:paraId="6BA84A00" w14:textId="6E18A15E" w:rsidR="00421C55" w:rsidRPr="00BD63FC" w:rsidRDefault="00EA5C06" w:rsidP="002D07AA">
      <w:pPr>
        <w:pBdr>
          <w:top w:val="single" w:sz="4" w:space="1" w:color="auto"/>
          <w:left w:val="single" w:sz="4" w:space="1" w:color="auto"/>
          <w:bottom w:val="single" w:sz="4" w:space="1" w:color="auto"/>
          <w:right w:val="single" w:sz="4" w:space="1" w:color="auto"/>
        </w:pBdr>
        <w:shd w:val="clear" w:color="auto" w:fill="FFFFFF"/>
        <w:spacing w:after="0" w:line="240" w:lineRule="auto"/>
        <w:jc w:val="both"/>
        <w:rPr>
          <w:rFonts w:ascii="Arial" w:eastAsia="Times New Roman" w:hAnsi="Arial" w:cs="Arial"/>
          <w:kern w:val="0"/>
          <w:sz w:val="20"/>
          <w:szCs w:val="20"/>
          <w:lang w:eastAsia="fr-FR"/>
          <w14:ligatures w14:val="none"/>
        </w:rPr>
      </w:pPr>
      <w:r w:rsidRPr="00BD63FC">
        <w:rPr>
          <w:rFonts w:ascii="Arial" w:eastAsia="Times New Roman" w:hAnsi="Arial" w:cs="Arial"/>
          <w:kern w:val="0"/>
          <w:sz w:val="20"/>
          <w:szCs w:val="20"/>
          <w:lang w:eastAsia="fr-FR"/>
          <w14:ligatures w14:val="none"/>
        </w:rPr>
        <w:t>_</w:t>
      </w:r>
      <w:r w:rsidR="00421C55" w:rsidRPr="00421C55">
        <w:rPr>
          <w:rFonts w:ascii="Arial" w:eastAsia="Times New Roman" w:hAnsi="Arial" w:cs="Arial"/>
          <w:kern w:val="0"/>
          <w:sz w:val="20"/>
          <w:szCs w:val="20"/>
          <w:lang w:eastAsia="fr-FR"/>
          <w14:ligatures w14:val="none"/>
        </w:rPr>
        <w:t>Vous devez également </w:t>
      </w:r>
      <w:r w:rsidR="00421C55" w:rsidRPr="00421C55">
        <w:rPr>
          <w:rFonts w:ascii="Arial" w:eastAsia="Times New Roman" w:hAnsi="Arial" w:cs="Arial"/>
          <w:b/>
          <w:bCs/>
          <w:kern w:val="0"/>
          <w:sz w:val="20"/>
          <w:szCs w:val="20"/>
          <w:lang w:eastAsia="fr-FR"/>
          <w14:ligatures w14:val="none"/>
        </w:rPr>
        <w:t>faciliter l'exercice des droits</w:t>
      </w:r>
      <w:r w:rsidR="00421C55" w:rsidRPr="00421C55">
        <w:rPr>
          <w:rFonts w:ascii="Arial" w:eastAsia="Times New Roman" w:hAnsi="Arial" w:cs="Arial"/>
          <w:kern w:val="0"/>
          <w:sz w:val="20"/>
          <w:szCs w:val="20"/>
          <w:lang w:eastAsia="fr-FR"/>
          <w14:ligatures w14:val="none"/>
        </w:rPr>
        <w:t>, notamment par voie électronique en proposant par exemple un formulaire en ligne que les personnes concernées peuvent utiliser pour exercer facilement leurs droits.</w:t>
      </w:r>
    </w:p>
    <w:p w14:paraId="548CF9B2" w14:textId="77777777" w:rsidR="00EA5C06" w:rsidRPr="00BD63FC" w:rsidRDefault="00EA5C06" w:rsidP="002D07AA">
      <w:pPr>
        <w:pBdr>
          <w:top w:val="single" w:sz="4" w:space="1" w:color="auto"/>
          <w:left w:val="single" w:sz="4" w:space="1" w:color="auto"/>
          <w:bottom w:val="single" w:sz="4" w:space="1" w:color="auto"/>
          <w:right w:val="single" w:sz="4" w:space="1" w:color="auto"/>
        </w:pBdr>
        <w:shd w:val="clear" w:color="auto" w:fill="FFFFFF"/>
        <w:spacing w:after="0" w:line="240" w:lineRule="auto"/>
        <w:jc w:val="both"/>
        <w:rPr>
          <w:rFonts w:ascii="Arial" w:eastAsia="Times New Roman" w:hAnsi="Arial" w:cs="Arial"/>
          <w:kern w:val="0"/>
          <w:sz w:val="20"/>
          <w:szCs w:val="20"/>
          <w:lang w:eastAsia="fr-FR"/>
          <w14:ligatures w14:val="none"/>
        </w:rPr>
      </w:pPr>
    </w:p>
    <w:p w14:paraId="322BC342" w14:textId="631B9B3E" w:rsidR="00421C55" w:rsidRPr="00BD63FC" w:rsidRDefault="00421C55" w:rsidP="002D07AA">
      <w:pPr>
        <w:pBdr>
          <w:top w:val="single" w:sz="4" w:space="1" w:color="auto"/>
          <w:left w:val="single" w:sz="4" w:space="1" w:color="auto"/>
          <w:bottom w:val="single" w:sz="4" w:space="1" w:color="auto"/>
          <w:right w:val="single" w:sz="4" w:space="1" w:color="auto"/>
        </w:pBdr>
        <w:shd w:val="clear" w:color="auto" w:fill="FFFFFF"/>
        <w:spacing w:after="0" w:line="240" w:lineRule="auto"/>
        <w:jc w:val="both"/>
        <w:rPr>
          <w:rFonts w:ascii="Arial" w:eastAsia="Times New Roman" w:hAnsi="Arial" w:cs="Arial"/>
          <w:b/>
          <w:bCs/>
          <w:kern w:val="0"/>
          <w:sz w:val="20"/>
          <w:szCs w:val="20"/>
          <w:lang w:eastAsia="fr-FR"/>
          <w14:ligatures w14:val="none"/>
        </w:rPr>
      </w:pPr>
      <w:r w:rsidRPr="00421C55">
        <w:rPr>
          <w:rFonts w:ascii="Arial" w:eastAsia="Times New Roman" w:hAnsi="Arial" w:cs="Arial"/>
          <w:b/>
          <w:bCs/>
          <w:kern w:val="0"/>
          <w:sz w:val="20"/>
          <w:szCs w:val="20"/>
          <w:lang w:eastAsia="fr-FR"/>
          <w14:ligatures w14:val="none"/>
        </w:rPr>
        <w:t>Quel est le délai de réponse ?</w:t>
      </w:r>
    </w:p>
    <w:p w14:paraId="13463CA7" w14:textId="77777777" w:rsidR="00EA5C06" w:rsidRPr="00BD63FC" w:rsidRDefault="00EA5C06" w:rsidP="002D07AA">
      <w:pPr>
        <w:pBdr>
          <w:top w:val="single" w:sz="4" w:space="1" w:color="auto"/>
          <w:left w:val="single" w:sz="4" w:space="1" w:color="auto"/>
          <w:bottom w:val="single" w:sz="4" w:space="1" w:color="auto"/>
          <w:right w:val="single" w:sz="4" w:space="1" w:color="auto"/>
        </w:pBdr>
        <w:shd w:val="clear" w:color="auto" w:fill="FFFFFF"/>
        <w:spacing w:after="0" w:line="240" w:lineRule="auto"/>
        <w:jc w:val="both"/>
        <w:rPr>
          <w:rFonts w:ascii="Arial" w:eastAsia="Times New Roman" w:hAnsi="Arial" w:cs="Arial"/>
          <w:b/>
          <w:bCs/>
          <w:kern w:val="0"/>
          <w:sz w:val="20"/>
          <w:szCs w:val="20"/>
          <w:lang w:eastAsia="fr-FR"/>
          <w14:ligatures w14:val="none"/>
        </w:rPr>
      </w:pPr>
    </w:p>
    <w:p w14:paraId="53EE8C1F" w14:textId="77777777" w:rsidR="00421C55" w:rsidRPr="00421C55" w:rsidRDefault="00421C55" w:rsidP="002D07AA">
      <w:pPr>
        <w:pBdr>
          <w:top w:val="single" w:sz="4" w:space="1" w:color="auto"/>
          <w:left w:val="single" w:sz="4" w:space="1" w:color="auto"/>
          <w:bottom w:val="single" w:sz="4" w:space="1" w:color="auto"/>
          <w:right w:val="single" w:sz="4" w:space="1" w:color="auto"/>
        </w:pBdr>
        <w:shd w:val="clear" w:color="auto" w:fill="FFFFFF"/>
        <w:spacing w:after="0" w:line="240" w:lineRule="auto"/>
        <w:jc w:val="both"/>
        <w:rPr>
          <w:rFonts w:ascii="Arial" w:eastAsia="Times New Roman" w:hAnsi="Arial" w:cs="Arial"/>
          <w:kern w:val="0"/>
          <w:sz w:val="20"/>
          <w:szCs w:val="20"/>
          <w:lang w:eastAsia="fr-FR"/>
          <w14:ligatures w14:val="none"/>
        </w:rPr>
      </w:pPr>
      <w:r w:rsidRPr="00421C55">
        <w:rPr>
          <w:rFonts w:ascii="Arial" w:eastAsia="Times New Roman" w:hAnsi="Arial" w:cs="Arial"/>
          <w:kern w:val="0"/>
          <w:sz w:val="20"/>
          <w:szCs w:val="20"/>
          <w:lang w:eastAsia="fr-FR"/>
          <w14:ligatures w14:val="none"/>
        </w:rPr>
        <w:t>Vous devez répondre à une demande dans les </w:t>
      </w:r>
      <w:r w:rsidRPr="00421C55">
        <w:rPr>
          <w:rFonts w:ascii="Arial" w:eastAsia="Times New Roman" w:hAnsi="Arial" w:cs="Arial"/>
          <w:b/>
          <w:bCs/>
          <w:kern w:val="0"/>
          <w:sz w:val="20"/>
          <w:szCs w:val="20"/>
          <w:lang w:eastAsia="fr-FR"/>
          <w14:ligatures w14:val="none"/>
        </w:rPr>
        <w:t>meilleurs délais</w:t>
      </w:r>
      <w:r w:rsidRPr="00421C55">
        <w:rPr>
          <w:rFonts w:ascii="Arial" w:eastAsia="Times New Roman" w:hAnsi="Arial" w:cs="Arial"/>
          <w:kern w:val="0"/>
          <w:sz w:val="20"/>
          <w:szCs w:val="20"/>
          <w:lang w:eastAsia="fr-FR"/>
          <w14:ligatures w14:val="none"/>
        </w:rPr>
        <w:t>, et dans un délai </w:t>
      </w:r>
      <w:r w:rsidRPr="00421C55">
        <w:rPr>
          <w:rFonts w:ascii="Arial" w:eastAsia="Times New Roman" w:hAnsi="Arial" w:cs="Arial"/>
          <w:b/>
          <w:bCs/>
          <w:kern w:val="0"/>
          <w:sz w:val="20"/>
          <w:szCs w:val="20"/>
          <w:lang w:eastAsia="fr-FR"/>
          <w14:ligatures w14:val="none"/>
        </w:rPr>
        <w:t>maximum d’un mois</w:t>
      </w:r>
      <w:r w:rsidRPr="00421C55">
        <w:rPr>
          <w:rFonts w:ascii="Arial" w:eastAsia="Times New Roman" w:hAnsi="Arial" w:cs="Arial"/>
          <w:kern w:val="0"/>
          <w:sz w:val="20"/>
          <w:szCs w:val="20"/>
          <w:lang w:eastAsia="fr-FR"/>
          <w14:ligatures w14:val="none"/>
        </w:rPr>
        <w:t>.</w:t>
      </w:r>
    </w:p>
    <w:p w14:paraId="0182769B" w14:textId="77777777" w:rsidR="00421C55" w:rsidRPr="00BD63FC" w:rsidRDefault="00421C55" w:rsidP="002D07AA">
      <w:pPr>
        <w:pBdr>
          <w:top w:val="single" w:sz="4" w:space="1" w:color="auto"/>
          <w:left w:val="single" w:sz="4" w:space="1" w:color="auto"/>
          <w:bottom w:val="single" w:sz="4" w:space="1" w:color="auto"/>
          <w:right w:val="single" w:sz="4" w:space="1" w:color="auto"/>
        </w:pBdr>
        <w:shd w:val="clear" w:color="auto" w:fill="FFFFFF"/>
        <w:spacing w:after="0" w:line="240" w:lineRule="auto"/>
        <w:jc w:val="both"/>
        <w:rPr>
          <w:rFonts w:ascii="Arial" w:eastAsia="Times New Roman" w:hAnsi="Arial" w:cs="Arial"/>
          <w:kern w:val="0"/>
          <w:sz w:val="20"/>
          <w:szCs w:val="20"/>
          <w:lang w:eastAsia="fr-FR"/>
          <w14:ligatures w14:val="none"/>
        </w:rPr>
      </w:pPr>
      <w:r w:rsidRPr="00421C55">
        <w:rPr>
          <w:rFonts w:ascii="Arial" w:eastAsia="Times New Roman" w:hAnsi="Arial" w:cs="Arial"/>
          <w:kern w:val="0"/>
          <w:sz w:val="20"/>
          <w:szCs w:val="20"/>
          <w:lang w:eastAsia="fr-FR"/>
          <w14:ligatures w14:val="none"/>
        </w:rPr>
        <w:t xml:space="preserve">Si la demande est complexe (par exemple si une personne demande une copie de l’intégralité de ses données), vous avez </w:t>
      </w:r>
      <w:proofErr w:type="gramStart"/>
      <w:r w:rsidRPr="00421C55">
        <w:rPr>
          <w:rFonts w:ascii="Arial" w:eastAsia="Times New Roman" w:hAnsi="Arial" w:cs="Arial"/>
          <w:kern w:val="0"/>
          <w:sz w:val="20"/>
          <w:szCs w:val="20"/>
          <w:lang w:eastAsia="fr-FR"/>
          <w14:ligatures w14:val="none"/>
        </w:rPr>
        <w:t>alors</w:t>
      </w:r>
      <w:r w:rsidRPr="00421C55">
        <w:rPr>
          <w:rFonts w:ascii="Arial" w:eastAsia="Times New Roman" w:hAnsi="Arial" w:cs="Arial"/>
          <w:b/>
          <w:bCs/>
          <w:kern w:val="0"/>
          <w:sz w:val="20"/>
          <w:szCs w:val="20"/>
          <w:lang w:eastAsia="fr-FR"/>
          <w14:ligatures w14:val="none"/>
        </w:rPr>
        <w:t> trois mois maximum</w:t>
      </w:r>
      <w:proofErr w:type="gramEnd"/>
      <w:r w:rsidRPr="00421C55">
        <w:rPr>
          <w:rFonts w:ascii="Arial" w:eastAsia="Times New Roman" w:hAnsi="Arial" w:cs="Arial"/>
          <w:kern w:val="0"/>
          <w:sz w:val="20"/>
          <w:szCs w:val="20"/>
          <w:lang w:eastAsia="fr-FR"/>
          <w14:ligatures w14:val="none"/>
        </w:rPr>
        <w:t> pour y répondre, et vous devez informer la personne des suites dans un délai maximum d’un mois.</w:t>
      </w:r>
    </w:p>
    <w:p w14:paraId="513BB1F7" w14:textId="77777777" w:rsidR="00EA5C06" w:rsidRPr="00BD63FC" w:rsidRDefault="00EA5C06" w:rsidP="002D07AA">
      <w:pPr>
        <w:pBdr>
          <w:top w:val="single" w:sz="4" w:space="1" w:color="auto"/>
          <w:left w:val="single" w:sz="4" w:space="1" w:color="auto"/>
          <w:bottom w:val="single" w:sz="4" w:space="1" w:color="auto"/>
          <w:right w:val="single" w:sz="4" w:space="1" w:color="auto"/>
        </w:pBdr>
        <w:shd w:val="clear" w:color="auto" w:fill="FFFFFF"/>
        <w:spacing w:after="0" w:line="240" w:lineRule="auto"/>
        <w:jc w:val="both"/>
        <w:rPr>
          <w:rFonts w:ascii="Arial" w:eastAsia="Times New Roman" w:hAnsi="Arial" w:cs="Arial"/>
          <w:kern w:val="0"/>
          <w:sz w:val="20"/>
          <w:szCs w:val="20"/>
          <w:lang w:eastAsia="fr-FR"/>
          <w14:ligatures w14:val="none"/>
        </w:rPr>
      </w:pPr>
    </w:p>
    <w:p w14:paraId="53C81429" w14:textId="77777777" w:rsidR="00421C55" w:rsidRPr="00BD63FC" w:rsidRDefault="00421C55" w:rsidP="002D07AA">
      <w:pPr>
        <w:pBdr>
          <w:top w:val="single" w:sz="4" w:space="1" w:color="auto"/>
          <w:left w:val="single" w:sz="4" w:space="1" w:color="auto"/>
          <w:bottom w:val="single" w:sz="4" w:space="1" w:color="auto"/>
          <w:right w:val="single" w:sz="4" w:space="1" w:color="auto"/>
        </w:pBdr>
        <w:shd w:val="clear" w:color="auto" w:fill="FFFFFF"/>
        <w:spacing w:after="0" w:line="240" w:lineRule="auto"/>
        <w:jc w:val="both"/>
        <w:rPr>
          <w:rFonts w:ascii="Arial" w:eastAsia="Times New Roman" w:hAnsi="Arial" w:cs="Arial"/>
          <w:b/>
          <w:bCs/>
          <w:kern w:val="0"/>
          <w:sz w:val="20"/>
          <w:szCs w:val="20"/>
          <w:lang w:eastAsia="fr-FR"/>
          <w14:ligatures w14:val="none"/>
        </w:rPr>
      </w:pPr>
      <w:r w:rsidRPr="00421C55">
        <w:rPr>
          <w:rFonts w:ascii="Arial" w:eastAsia="Times New Roman" w:hAnsi="Arial" w:cs="Arial"/>
          <w:b/>
          <w:bCs/>
          <w:kern w:val="0"/>
          <w:sz w:val="20"/>
          <w:szCs w:val="20"/>
          <w:lang w:eastAsia="fr-FR"/>
          <w14:ligatures w14:val="none"/>
        </w:rPr>
        <w:t>Utilisation de données personnelles : quand devez-vous obtenir le consentement de l'internaute ?</w:t>
      </w:r>
    </w:p>
    <w:p w14:paraId="4F842793" w14:textId="77777777" w:rsidR="00EA5C06" w:rsidRPr="00BD63FC" w:rsidRDefault="00EA5C06" w:rsidP="002D07AA">
      <w:pPr>
        <w:pBdr>
          <w:top w:val="single" w:sz="4" w:space="1" w:color="auto"/>
          <w:left w:val="single" w:sz="4" w:space="1" w:color="auto"/>
          <w:bottom w:val="single" w:sz="4" w:space="1" w:color="auto"/>
          <w:right w:val="single" w:sz="4" w:space="1" w:color="auto"/>
        </w:pBdr>
        <w:shd w:val="clear" w:color="auto" w:fill="FFFFFF"/>
        <w:spacing w:after="0" w:line="240" w:lineRule="auto"/>
        <w:jc w:val="both"/>
        <w:rPr>
          <w:rFonts w:ascii="Arial" w:eastAsia="Times New Roman" w:hAnsi="Arial" w:cs="Arial"/>
          <w:b/>
          <w:bCs/>
          <w:kern w:val="0"/>
          <w:sz w:val="20"/>
          <w:szCs w:val="20"/>
          <w:lang w:eastAsia="fr-FR"/>
          <w14:ligatures w14:val="none"/>
        </w:rPr>
      </w:pPr>
    </w:p>
    <w:p w14:paraId="3DBA5905" w14:textId="77777777" w:rsidR="00421C55" w:rsidRPr="00BD63FC" w:rsidRDefault="00421C55" w:rsidP="002D07AA">
      <w:pPr>
        <w:pBdr>
          <w:top w:val="single" w:sz="4" w:space="1" w:color="auto"/>
          <w:left w:val="single" w:sz="4" w:space="1" w:color="auto"/>
          <w:bottom w:val="single" w:sz="4" w:space="1" w:color="auto"/>
          <w:right w:val="single" w:sz="4" w:space="1" w:color="auto"/>
        </w:pBdr>
        <w:shd w:val="clear" w:color="auto" w:fill="FFFFFF"/>
        <w:spacing w:after="0" w:line="240" w:lineRule="auto"/>
        <w:jc w:val="both"/>
        <w:rPr>
          <w:rFonts w:ascii="Arial" w:eastAsia="Times New Roman" w:hAnsi="Arial" w:cs="Arial"/>
          <w:kern w:val="0"/>
          <w:sz w:val="20"/>
          <w:szCs w:val="20"/>
          <w:lang w:eastAsia="fr-FR"/>
          <w14:ligatures w14:val="none"/>
        </w:rPr>
      </w:pPr>
      <w:r w:rsidRPr="00421C55">
        <w:rPr>
          <w:rFonts w:ascii="Arial" w:eastAsia="Times New Roman" w:hAnsi="Arial" w:cs="Arial"/>
          <w:kern w:val="0"/>
          <w:sz w:val="20"/>
          <w:szCs w:val="20"/>
          <w:lang w:eastAsia="fr-FR"/>
          <w14:ligatures w14:val="none"/>
        </w:rPr>
        <w:t>Il existe des situations dans lesquelles l'information ne suffit pas. Il faut notamment demander expressément l'accord de l'internaute dans le cadre de la prospection commerciale par courrier électronique et, dans certains cas, lors de l’utilisation de cookies.</w:t>
      </w:r>
    </w:p>
    <w:p w14:paraId="3F955717" w14:textId="77777777" w:rsidR="00EA5C06" w:rsidRPr="00BD63FC" w:rsidRDefault="00EA5C06" w:rsidP="002D07AA">
      <w:pPr>
        <w:pBdr>
          <w:top w:val="single" w:sz="4" w:space="1" w:color="auto"/>
          <w:left w:val="single" w:sz="4" w:space="1" w:color="auto"/>
          <w:bottom w:val="single" w:sz="4" w:space="1" w:color="auto"/>
          <w:right w:val="single" w:sz="4" w:space="1" w:color="auto"/>
        </w:pBdr>
        <w:shd w:val="clear" w:color="auto" w:fill="FFFFFF"/>
        <w:spacing w:after="0" w:line="240" w:lineRule="auto"/>
        <w:jc w:val="both"/>
        <w:rPr>
          <w:rFonts w:ascii="Arial" w:eastAsia="Times New Roman" w:hAnsi="Arial" w:cs="Arial"/>
          <w:kern w:val="0"/>
          <w:sz w:val="20"/>
          <w:szCs w:val="20"/>
          <w:lang w:eastAsia="fr-FR"/>
          <w14:ligatures w14:val="none"/>
        </w:rPr>
      </w:pPr>
    </w:p>
    <w:p w14:paraId="30F5F387" w14:textId="77777777" w:rsidR="00421C55" w:rsidRPr="00BD63FC" w:rsidRDefault="00421C55" w:rsidP="002D07AA">
      <w:pPr>
        <w:pBdr>
          <w:top w:val="single" w:sz="4" w:space="1" w:color="auto"/>
          <w:left w:val="single" w:sz="4" w:space="1" w:color="auto"/>
          <w:bottom w:val="single" w:sz="4" w:space="1" w:color="auto"/>
          <w:right w:val="single" w:sz="4" w:space="1" w:color="auto"/>
        </w:pBdr>
        <w:shd w:val="clear" w:color="auto" w:fill="FFFFFF"/>
        <w:spacing w:after="0" w:line="240" w:lineRule="auto"/>
        <w:jc w:val="both"/>
        <w:rPr>
          <w:rFonts w:ascii="Arial" w:eastAsia="Times New Roman" w:hAnsi="Arial" w:cs="Arial"/>
          <w:b/>
          <w:bCs/>
          <w:kern w:val="0"/>
          <w:sz w:val="20"/>
          <w:szCs w:val="20"/>
          <w:lang w:eastAsia="fr-FR"/>
          <w14:ligatures w14:val="none"/>
        </w:rPr>
      </w:pPr>
      <w:r w:rsidRPr="00421C55">
        <w:rPr>
          <w:rFonts w:ascii="Arial" w:eastAsia="Times New Roman" w:hAnsi="Arial" w:cs="Arial"/>
          <w:b/>
          <w:bCs/>
          <w:kern w:val="0"/>
          <w:sz w:val="20"/>
          <w:szCs w:val="20"/>
          <w:lang w:eastAsia="fr-FR"/>
          <w14:ligatures w14:val="none"/>
        </w:rPr>
        <w:t>Consentement lors de l’utilisation de cookies ou de traceurs publicitaires</w:t>
      </w:r>
    </w:p>
    <w:p w14:paraId="668C4C4B" w14:textId="77777777" w:rsidR="00421C55" w:rsidRPr="00421C55" w:rsidRDefault="00421C55" w:rsidP="002D07AA">
      <w:pPr>
        <w:pBdr>
          <w:top w:val="single" w:sz="4" w:space="1" w:color="auto"/>
          <w:left w:val="single" w:sz="4" w:space="1" w:color="auto"/>
          <w:bottom w:val="single" w:sz="4" w:space="1" w:color="auto"/>
          <w:right w:val="single" w:sz="4" w:space="1" w:color="auto"/>
        </w:pBdr>
        <w:shd w:val="clear" w:color="auto" w:fill="FFFFFF"/>
        <w:spacing w:after="0" w:line="240" w:lineRule="auto"/>
        <w:jc w:val="both"/>
        <w:rPr>
          <w:rFonts w:ascii="Arial" w:eastAsia="Times New Roman" w:hAnsi="Arial" w:cs="Arial"/>
          <w:kern w:val="0"/>
          <w:sz w:val="20"/>
          <w:szCs w:val="20"/>
          <w:lang w:eastAsia="fr-FR"/>
          <w14:ligatures w14:val="none"/>
        </w:rPr>
      </w:pPr>
      <w:r w:rsidRPr="00421C55">
        <w:rPr>
          <w:rFonts w:ascii="Arial" w:eastAsia="Times New Roman" w:hAnsi="Arial" w:cs="Arial"/>
          <w:kern w:val="0"/>
          <w:sz w:val="20"/>
          <w:szCs w:val="20"/>
          <w:lang w:eastAsia="fr-FR"/>
          <w14:ligatures w14:val="none"/>
        </w:rPr>
        <w:t>Il faut obtenir le consentement de l’internaute avant de déposer les cookies liés aux opérations relatives à la publicité, les cookies des réseaux sociaux générés par les boutons de partage et certains cookies de mesure d'audience.</w:t>
      </w:r>
    </w:p>
    <w:p w14:paraId="2F57D9AD" w14:textId="77777777" w:rsidR="00421C55" w:rsidRPr="00BD63FC" w:rsidRDefault="00421C55" w:rsidP="002D07AA">
      <w:pPr>
        <w:pBdr>
          <w:top w:val="single" w:sz="4" w:space="1" w:color="auto"/>
          <w:left w:val="single" w:sz="4" w:space="1" w:color="auto"/>
          <w:bottom w:val="single" w:sz="4" w:space="1" w:color="auto"/>
          <w:right w:val="single" w:sz="4" w:space="1" w:color="auto"/>
        </w:pBdr>
        <w:shd w:val="clear" w:color="auto" w:fill="FFFFFF"/>
        <w:spacing w:after="0" w:line="240" w:lineRule="auto"/>
        <w:jc w:val="both"/>
        <w:rPr>
          <w:rFonts w:ascii="Arial" w:eastAsia="Times New Roman" w:hAnsi="Arial" w:cs="Arial"/>
          <w:b/>
          <w:bCs/>
          <w:kern w:val="0"/>
          <w:sz w:val="20"/>
          <w:szCs w:val="20"/>
          <w:lang w:eastAsia="fr-FR"/>
          <w14:ligatures w14:val="none"/>
        </w:rPr>
      </w:pPr>
      <w:r w:rsidRPr="00421C55">
        <w:rPr>
          <w:rFonts w:ascii="Arial" w:eastAsia="Times New Roman" w:hAnsi="Arial" w:cs="Arial"/>
          <w:kern w:val="0"/>
          <w:sz w:val="20"/>
          <w:szCs w:val="20"/>
          <w:lang w:eastAsia="fr-FR"/>
          <w14:ligatures w14:val="none"/>
        </w:rPr>
        <w:t>Ce consentement doit se faire </w:t>
      </w:r>
      <w:r w:rsidRPr="00421C55">
        <w:rPr>
          <w:rFonts w:ascii="Arial" w:eastAsia="Times New Roman" w:hAnsi="Arial" w:cs="Arial"/>
          <w:i/>
          <w:iCs/>
          <w:kern w:val="0"/>
          <w:sz w:val="20"/>
          <w:szCs w:val="20"/>
          <w:lang w:eastAsia="fr-FR"/>
          <w14:ligatures w14:val="none"/>
        </w:rPr>
        <w:t>via</w:t>
      </w:r>
      <w:r w:rsidRPr="00421C55">
        <w:rPr>
          <w:rFonts w:ascii="Arial" w:eastAsia="Times New Roman" w:hAnsi="Arial" w:cs="Arial"/>
          <w:kern w:val="0"/>
          <w:sz w:val="20"/>
          <w:szCs w:val="20"/>
          <w:lang w:eastAsia="fr-FR"/>
          <w14:ligatures w14:val="none"/>
        </w:rPr>
        <w:t> un bandeau d’information, avec </w:t>
      </w:r>
      <w:r w:rsidRPr="00421C55">
        <w:rPr>
          <w:rFonts w:ascii="Arial" w:eastAsia="Times New Roman" w:hAnsi="Arial" w:cs="Arial"/>
          <w:b/>
          <w:bCs/>
          <w:kern w:val="0"/>
          <w:sz w:val="20"/>
          <w:szCs w:val="20"/>
          <w:lang w:eastAsia="fr-FR"/>
          <w14:ligatures w14:val="none"/>
        </w:rPr>
        <w:t>possibilité de refuser aussi facilement que d’accepter.</w:t>
      </w:r>
    </w:p>
    <w:p w14:paraId="6ED31CB7" w14:textId="77777777" w:rsidR="00EA5C06" w:rsidRPr="00421C55" w:rsidRDefault="00EA5C06" w:rsidP="002D07AA">
      <w:pPr>
        <w:pBdr>
          <w:top w:val="single" w:sz="4" w:space="1" w:color="auto"/>
          <w:left w:val="single" w:sz="4" w:space="1" w:color="auto"/>
          <w:bottom w:val="single" w:sz="4" w:space="1" w:color="auto"/>
          <w:right w:val="single" w:sz="4" w:space="1" w:color="auto"/>
        </w:pBdr>
        <w:shd w:val="clear" w:color="auto" w:fill="FFFFFF"/>
        <w:spacing w:after="0" w:line="240" w:lineRule="auto"/>
        <w:jc w:val="both"/>
        <w:rPr>
          <w:rFonts w:ascii="Arial" w:eastAsia="Times New Roman" w:hAnsi="Arial" w:cs="Arial"/>
          <w:kern w:val="0"/>
          <w:sz w:val="20"/>
          <w:szCs w:val="20"/>
          <w:lang w:eastAsia="fr-FR"/>
          <w14:ligatures w14:val="none"/>
        </w:rPr>
      </w:pPr>
    </w:p>
    <w:p w14:paraId="23F86CD7" w14:textId="1059F7CC" w:rsidR="00421C55" w:rsidRPr="00BD63FC" w:rsidRDefault="00421C55" w:rsidP="002D07AA">
      <w:pPr>
        <w:pBdr>
          <w:top w:val="single" w:sz="4" w:space="1" w:color="auto"/>
          <w:left w:val="single" w:sz="4" w:space="1" w:color="auto"/>
          <w:bottom w:val="single" w:sz="4" w:space="1" w:color="auto"/>
          <w:right w:val="single" w:sz="4" w:space="1" w:color="auto"/>
        </w:pBdr>
        <w:shd w:val="clear" w:color="auto" w:fill="FFFFFF"/>
        <w:spacing w:after="0" w:line="240" w:lineRule="auto"/>
        <w:jc w:val="both"/>
        <w:rPr>
          <w:rFonts w:ascii="Arial" w:eastAsia="Times New Roman" w:hAnsi="Arial" w:cs="Arial"/>
          <w:b/>
          <w:bCs/>
          <w:kern w:val="0"/>
          <w:sz w:val="20"/>
          <w:szCs w:val="20"/>
          <w:lang w:eastAsia="fr-FR"/>
          <w14:ligatures w14:val="none"/>
        </w:rPr>
      </w:pPr>
      <w:r w:rsidRPr="00421C55">
        <w:rPr>
          <w:rFonts w:ascii="Arial" w:eastAsia="Times New Roman" w:hAnsi="Arial" w:cs="Arial"/>
          <w:b/>
          <w:bCs/>
          <w:kern w:val="0"/>
          <w:sz w:val="20"/>
          <w:szCs w:val="20"/>
          <w:lang w:eastAsia="fr-FR"/>
          <w14:ligatures w14:val="none"/>
        </w:rPr>
        <w:t>Consentement dans le cadre de courriels commerciaux (newsletters)</w:t>
      </w:r>
    </w:p>
    <w:p w14:paraId="0C744375" w14:textId="77777777" w:rsidR="00421C55" w:rsidRPr="00421C55" w:rsidRDefault="00421C55" w:rsidP="002D07AA">
      <w:pPr>
        <w:pBdr>
          <w:top w:val="single" w:sz="4" w:space="1" w:color="auto"/>
          <w:left w:val="single" w:sz="4" w:space="1" w:color="auto"/>
          <w:bottom w:val="single" w:sz="4" w:space="1" w:color="auto"/>
          <w:right w:val="single" w:sz="4" w:space="1" w:color="auto"/>
        </w:pBdr>
        <w:shd w:val="clear" w:color="auto" w:fill="FFFFFF"/>
        <w:spacing w:after="0" w:line="240" w:lineRule="auto"/>
        <w:jc w:val="both"/>
        <w:rPr>
          <w:rFonts w:ascii="Arial" w:eastAsia="Times New Roman" w:hAnsi="Arial" w:cs="Arial"/>
          <w:kern w:val="0"/>
          <w:sz w:val="20"/>
          <w:szCs w:val="20"/>
          <w:lang w:eastAsia="fr-FR"/>
          <w14:ligatures w14:val="none"/>
        </w:rPr>
      </w:pPr>
      <w:r w:rsidRPr="00421C55">
        <w:rPr>
          <w:rFonts w:ascii="Arial" w:eastAsia="Times New Roman" w:hAnsi="Arial" w:cs="Arial"/>
          <w:kern w:val="0"/>
          <w:sz w:val="20"/>
          <w:szCs w:val="20"/>
          <w:lang w:eastAsia="fr-FR"/>
          <w14:ligatures w14:val="none"/>
        </w:rPr>
        <w:t>Les destinataires de courriels commerciaux (newsletters) doivent avoir explicitement donné leur accord pour être démarchés, au moment de la collecte de leur adresse électronique. Ce consentement préalable de l’internaute doit être recueilli par une case à cocher (important : la case ne doit pas être pré-cochée). </w:t>
      </w:r>
    </w:p>
    <w:p w14:paraId="634CA0B1" w14:textId="77777777" w:rsidR="00421C55" w:rsidRPr="00BD63FC" w:rsidRDefault="00421C55" w:rsidP="002D07AA">
      <w:pPr>
        <w:pBdr>
          <w:top w:val="single" w:sz="4" w:space="1" w:color="auto"/>
          <w:left w:val="single" w:sz="4" w:space="1" w:color="auto"/>
          <w:bottom w:val="single" w:sz="4" w:space="1" w:color="auto"/>
          <w:right w:val="single" w:sz="4" w:space="1" w:color="auto"/>
        </w:pBdr>
        <w:shd w:val="clear" w:color="auto" w:fill="FFFFFF"/>
        <w:spacing w:after="0" w:line="240" w:lineRule="auto"/>
        <w:jc w:val="both"/>
        <w:rPr>
          <w:rFonts w:ascii="Arial" w:eastAsia="Times New Roman" w:hAnsi="Arial" w:cs="Arial"/>
          <w:kern w:val="0"/>
          <w:sz w:val="20"/>
          <w:szCs w:val="20"/>
          <w:lang w:eastAsia="fr-FR"/>
          <w14:ligatures w14:val="none"/>
        </w:rPr>
      </w:pPr>
      <w:r w:rsidRPr="00421C55">
        <w:rPr>
          <w:rFonts w:ascii="Arial" w:eastAsia="Times New Roman" w:hAnsi="Arial" w:cs="Arial"/>
          <w:kern w:val="0"/>
          <w:sz w:val="20"/>
          <w:szCs w:val="20"/>
          <w:lang w:eastAsia="fr-FR"/>
          <w14:ligatures w14:val="none"/>
        </w:rPr>
        <w:t>En cas de transmission de ses données personnelles à des partenaires, l’internaute doit également y avoir consenti au moment du recueil de ses données personnelles.</w:t>
      </w:r>
    </w:p>
    <w:p w14:paraId="3D0EBA87" w14:textId="77777777" w:rsidR="00EA5C06" w:rsidRPr="00421C55" w:rsidRDefault="00EA5C06" w:rsidP="002D07AA">
      <w:pPr>
        <w:pBdr>
          <w:top w:val="single" w:sz="4" w:space="1" w:color="auto"/>
          <w:left w:val="single" w:sz="4" w:space="1" w:color="auto"/>
          <w:bottom w:val="single" w:sz="4" w:space="1" w:color="auto"/>
          <w:right w:val="single" w:sz="4" w:space="1" w:color="auto"/>
        </w:pBdr>
        <w:shd w:val="clear" w:color="auto" w:fill="FFFFFF"/>
        <w:spacing w:after="0" w:line="240" w:lineRule="auto"/>
        <w:jc w:val="both"/>
        <w:rPr>
          <w:rFonts w:ascii="Arial" w:eastAsia="Times New Roman" w:hAnsi="Arial" w:cs="Arial"/>
          <w:kern w:val="0"/>
          <w:sz w:val="20"/>
          <w:szCs w:val="20"/>
          <w:lang w:eastAsia="fr-FR"/>
          <w14:ligatures w14:val="none"/>
        </w:rPr>
      </w:pPr>
    </w:p>
    <w:p w14:paraId="3A11F4F1" w14:textId="77777777" w:rsidR="00421C55" w:rsidRPr="00BD63FC" w:rsidRDefault="00421C55" w:rsidP="002D07AA">
      <w:pPr>
        <w:pBdr>
          <w:top w:val="single" w:sz="4" w:space="1" w:color="auto"/>
          <w:left w:val="single" w:sz="4" w:space="1" w:color="auto"/>
          <w:bottom w:val="single" w:sz="4" w:space="1" w:color="auto"/>
          <w:right w:val="single" w:sz="4" w:space="1" w:color="auto"/>
        </w:pBdr>
        <w:shd w:val="clear" w:color="auto" w:fill="FFFFFF"/>
        <w:spacing w:after="0" w:line="240" w:lineRule="auto"/>
        <w:jc w:val="both"/>
        <w:rPr>
          <w:rFonts w:ascii="Arial" w:eastAsia="Times New Roman" w:hAnsi="Arial" w:cs="Arial"/>
          <w:b/>
          <w:bCs/>
          <w:kern w:val="0"/>
          <w:sz w:val="20"/>
          <w:szCs w:val="20"/>
          <w:lang w:eastAsia="fr-FR"/>
          <w14:ligatures w14:val="none"/>
        </w:rPr>
      </w:pPr>
      <w:r w:rsidRPr="00421C55">
        <w:rPr>
          <w:rFonts w:ascii="Arial" w:eastAsia="Times New Roman" w:hAnsi="Arial" w:cs="Arial"/>
          <w:b/>
          <w:bCs/>
          <w:kern w:val="0"/>
          <w:sz w:val="20"/>
          <w:szCs w:val="20"/>
          <w:lang w:eastAsia="fr-FR"/>
          <w14:ligatures w14:val="none"/>
        </w:rPr>
        <w:t>Quelles mesures de sécurité devez-vous mettre en place ?</w:t>
      </w:r>
    </w:p>
    <w:p w14:paraId="7446A6B2" w14:textId="77777777" w:rsidR="00EA5C06" w:rsidRPr="00BD63FC" w:rsidRDefault="00EA5C06" w:rsidP="002D07AA">
      <w:pPr>
        <w:pBdr>
          <w:top w:val="single" w:sz="4" w:space="1" w:color="auto"/>
          <w:left w:val="single" w:sz="4" w:space="1" w:color="auto"/>
          <w:bottom w:val="single" w:sz="4" w:space="1" w:color="auto"/>
          <w:right w:val="single" w:sz="4" w:space="1" w:color="auto"/>
        </w:pBdr>
        <w:shd w:val="clear" w:color="auto" w:fill="FFFFFF"/>
        <w:spacing w:after="0" w:line="240" w:lineRule="auto"/>
        <w:jc w:val="both"/>
        <w:rPr>
          <w:rFonts w:ascii="Arial" w:eastAsia="Times New Roman" w:hAnsi="Arial" w:cs="Arial"/>
          <w:b/>
          <w:bCs/>
          <w:kern w:val="0"/>
          <w:sz w:val="20"/>
          <w:szCs w:val="20"/>
          <w:lang w:eastAsia="fr-FR"/>
          <w14:ligatures w14:val="none"/>
        </w:rPr>
      </w:pPr>
    </w:p>
    <w:p w14:paraId="5DEE879B" w14:textId="77777777" w:rsidR="00421C55" w:rsidRPr="00BD63FC" w:rsidRDefault="00421C55" w:rsidP="002D07AA">
      <w:pPr>
        <w:pBdr>
          <w:top w:val="single" w:sz="4" w:space="1" w:color="auto"/>
          <w:left w:val="single" w:sz="4" w:space="1" w:color="auto"/>
          <w:bottom w:val="single" w:sz="4" w:space="1" w:color="auto"/>
          <w:right w:val="single" w:sz="4" w:space="1" w:color="auto"/>
        </w:pBdr>
        <w:shd w:val="clear" w:color="auto" w:fill="FFFFFF"/>
        <w:spacing w:after="0" w:line="240" w:lineRule="auto"/>
        <w:jc w:val="both"/>
        <w:rPr>
          <w:rFonts w:ascii="Arial" w:eastAsia="Times New Roman" w:hAnsi="Arial" w:cs="Arial"/>
          <w:kern w:val="0"/>
          <w:sz w:val="20"/>
          <w:szCs w:val="20"/>
          <w:lang w:eastAsia="fr-FR"/>
          <w14:ligatures w14:val="none"/>
        </w:rPr>
      </w:pPr>
      <w:r w:rsidRPr="00421C55">
        <w:rPr>
          <w:rFonts w:ascii="Arial" w:eastAsia="Times New Roman" w:hAnsi="Arial" w:cs="Arial"/>
          <w:kern w:val="0"/>
          <w:sz w:val="20"/>
          <w:szCs w:val="20"/>
          <w:lang w:eastAsia="fr-FR"/>
          <w14:ligatures w14:val="none"/>
        </w:rPr>
        <w:t>Le RGPD impose aux entreprises d’assurer un niveau élevé de sécurité des données personnelles.</w:t>
      </w:r>
    </w:p>
    <w:p w14:paraId="26B64FF9" w14:textId="77777777" w:rsidR="00EA5C06" w:rsidRPr="00421C55" w:rsidRDefault="00EA5C06" w:rsidP="002D07AA">
      <w:pPr>
        <w:pBdr>
          <w:top w:val="single" w:sz="4" w:space="1" w:color="auto"/>
          <w:left w:val="single" w:sz="4" w:space="1" w:color="auto"/>
          <w:bottom w:val="single" w:sz="4" w:space="1" w:color="auto"/>
          <w:right w:val="single" w:sz="4" w:space="1" w:color="auto"/>
        </w:pBdr>
        <w:shd w:val="clear" w:color="auto" w:fill="FFFFFF"/>
        <w:spacing w:after="0" w:line="240" w:lineRule="auto"/>
        <w:jc w:val="both"/>
        <w:rPr>
          <w:rFonts w:ascii="Arial" w:eastAsia="Times New Roman" w:hAnsi="Arial" w:cs="Arial"/>
          <w:kern w:val="0"/>
          <w:sz w:val="20"/>
          <w:szCs w:val="20"/>
          <w:lang w:eastAsia="fr-FR"/>
          <w14:ligatures w14:val="none"/>
        </w:rPr>
      </w:pPr>
    </w:p>
    <w:p w14:paraId="69E42F41" w14:textId="2416DFD2" w:rsidR="00421C55" w:rsidRPr="00BD63FC" w:rsidRDefault="00421C55" w:rsidP="002D07AA">
      <w:pPr>
        <w:pBdr>
          <w:top w:val="single" w:sz="4" w:space="1" w:color="auto"/>
          <w:left w:val="single" w:sz="4" w:space="1" w:color="auto"/>
          <w:bottom w:val="single" w:sz="4" w:space="1" w:color="auto"/>
          <w:right w:val="single" w:sz="4" w:space="1" w:color="auto"/>
        </w:pBdr>
        <w:shd w:val="clear" w:color="auto" w:fill="FFFFFF"/>
        <w:spacing w:after="0" w:line="240" w:lineRule="auto"/>
        <w:jc w:val="both"/>
        <w:rPr>
          <w:rFonts w:ascii="Arial" w:eastAsia="Times New Roman" w:hAnsi="Arial" w:cs="Arial"/>
          <w:b/>
          <w:bCs/>
          <w:kern w:val="0"/>
          <w:sz w:val="20"/>
          <w:szCs w:val="20"/>
          <w:lang w:eastAsia="fr-FR"/>
          <w14:ligatures w14:val="none"/>
        </w:rPr>
      </w:pPr>
      <w:r w:rsidRPr="00421C55">
        <w:rPr>
          <w:rFonts w:ascii="Arial" w:eastAsia="Times New Roman" w:hAnsi="Arial" w:cs="Arial"/>
          <w:b/>
          <w:bCs/>
          <w:kern w:val="0"/>
          <w:sz w:val="20"/>
          <w:szCs w:val="20"/>
          <w:lang w:eastAsia="fr-FR"/>
          <w14:ligatures w14:val="none"/>
        </w:rPr>
        <w:t>Quelles sont vos obligations en cas de transfert des données ?</w:t>
      </w:r>
    </w:p>
    <w:p w14:paraId="57811DC7" w14:textId="77777777" w:rsidR="00EA5C06" w:rsidRPr="00BD63FC" w:rsidRDefault="00EA5C06" w:rsidP="002D07AA">
      <w:pPr>
        <w:pBdr>
          <w:top w:val="single" w:sz="4" w:space="1" w:color="auto"/>
          <w:left w:val="single" w:sz="4" w:space="1" w:color="auto"/>
          <w:bottom w:val="single" w:sz="4" w:space="1" w:color="auto"/>
          <w:right w:val="single" w:sz="4" w:space="1" w:color="auto"/>
        </w:pBdr>
        <w:shd w:val="clear" w:color="auto" w:fill="FFFFFF"/>
        <w:spacing w:after="0" w:line="240" w:lineRule="auto"/>
        <w:jc w:val="both"/>
        <w:rPr>
          <w:rFonts w:ascii="Arial" w:eastAsia="Times New Roman" w:hAnsi="Arial" w:cs="Arial"/>
          <w:b/>
          <w:bCs/>
          <w:kern w:val="0"/>
          <w:sz w:val="20"/>
          <w:szCs w:val="20"/>
          <w:lang w:eastAsia="fr-FR"/>
          <w14:ligatures w14:val="none"/>
        </w:rPr>
      </w:pPr>
    </w:p>
    <w:p w14:paraId="71F5AF05" w14:textId="77777777" w:rsidR="00421C55" w:rsidRPr="00421C55" w:rsidRDefault="00421C55" w:rsidP="002D07AA">
      <w:pPr>
        <w:pBdr>
          <w:top w:val="single" w:sz="4" w:space="1" w:color="auto"/>
          <w:left w:val="single" w:sz="4" w:space="1" w:color="auto"/>
          <w:bottom w:val="single" w:sz="4" w:space="1" w:color="auto"/>
          <w:right w:val="single" w:sz="4" w:space="1" w:color="auto"/>
        </w:pBdr>
        <w:shd w:val="clear" w:color="auto" w:fill="FFFFFF"/>
        <w:spacing w:after="0" w:line="240" w:lineRule="auto"/>
        <w:jc w:val="both"/>
        <w:rPr>
          <w:rFonts w:ascii="Arial" w:eastAsia="Times New Roman" w:hAnsi="Arial" w:cs="Arial"/>
          <w:kern w:val="0"/>
          <w:sz w:val="20"/>
          <w:szCs w:val="20"/>
          <w:lang w:eastAsia="fr-FR"/>
          <w14:ligatures w14:val="none"/>
        </w:rPr>
      </w:pPr>
      <w:r w:rsidRPr="00421C55">
        <w:rPr>
          <w:rFonts w:ascii="Arial" w:eastAsia="Times New Roman" w:hAnsi="Arial" w:cs="Arial"/>
          <w:kern w:val="0"/>
          <w:sz w:val="20"/>
          <w:szCs w:val="20"/>
          <w:lang w:eastAsia="fr-FR"/>
          <w14:ligatures w14:val="none"/>
        </w:rPr>
        <w:t>Lorsque vous faites un transfert de données, vous devez vous assurer que le pays destinataire applique des règles comparables en matière de confidentialité et de sécurité et qu’ainsi </w:t>
      </w:r>
      <w:r w:rsidRPr="00421C55">
        <w:rPr>
          <w:rFonts w:ascii="Arial" w:eastAsia="Times New Roman" w:hAnsi="Arial" w:cs="Arial"/>
          <w:b/>
          <w:bCs/>
          <w:kern w:val="0"/>
          <w:sz w:val="20"/>
          <w:szCs w:val="20"/>
          <w:lang w:eastAsia="fr-FR"/>
          <w14:ligatures w14:val="none"/>
        </w:rPr>
        <w:t>les données bénéficie d’un niveau de protection équivalent</w:t>
      </w:r>
      <w:r w:rsidRPr="00421C55">
        <w:rPr>
          <w:rFonts w:ascii="Arial" w:eastAsia="Times New Roman" w:hAnsi="Arial" w:cs="Arial"/>
          <w:kern w:val="0"/>
          <w:sz w:val="20"/>
          <w:szCs w:val="20"/>
          <w:lang w:eastAsia="fr-FR"/>
          <w14:ligatures w14:val="none"/>
        </w:rPr>
        <w:t>. En cas de risque élevé ou si le niveau de protection n’est pas assuré, le transfert doit être suspendu ou le contrat résilié.</w:t>
      </w:r>
    </w:p>
    <w:p w14:paraId="79484DEC" w14:textId="77777777" w:rsidR="00421C55" w:rsidRPr="00BD63FC" w:rsidRDefault="00421C55" w:rsidP="002D07AA">
      <w:pPr>
        <w:pBdr>
          <w:top w:val="single" w:sz="4" w:space="1" w:color="auto"/>
          <w:left w:val="single" w:sz="4" w:space="1" w:color="auto"/>
          <w:bottom w:val="single" w:sz="4" w:space="1" w:color="auto"/>
          <w:right w:val="single" w:sz="4" w:space="1" w:color="auto"/>
        </w:pBdr>
        <w:shd w:val="clear" w:color="auto" w:fill="FFFFFF"/>
        <w:spacing w:after="0" w:line="240" w:lineRule="auto"/>
        <w:jc w:val="both"/>
        <w:rPr>
          <w:rFonts w:ascii="Arial" w:eastAsia="Times New Roman" w:hAnsi="Arial" w:cs="Arial"/>
          <w:kern w:val="0"/>
          <w:sz w:val="20"/>
          <w:szCs w:val="20"/>
          <w:lang w:eastAsia="fr-FR"/>
          <w14:ligatures w14:val="none"/>
        </w:rPr>
      </w:pPr>
      <w:r w:rsidRPr="00421C55">
        <w:rPr>
          <w:rFonts w:ascii="Arial" w:eastAsia="Times New Roman" w:hAnsi="Arial" w:cs="Arial"/>
          <w:kern w:val="0"/>
          <w:sz w:val="20"/>
          <w:szCs w:val="20"/>
          <w:lang w:eastAsia="fr-FR"/>
          <w14:ligatures w14:val="none"/>
        </w:rPr>
        <w:t>Si les données sortent de l’Union européenne, vous devez généralement vous appuyer sur des mécanismes prévus par le RGPD. </w:t>
      </w:r>
    </w:p>
    <w:p w14:paraId="7D191A86" w14:textId="77777777" w:rsidR="00EA5C06" w:rsidRPr="00421C55" w:rsidRDefault="00EA5C06" w:rsidP="002D07AA">
      <w:pPr>
        <w:pBdr>
          <w:top w:val="single" w:sz="4" w:space="1" w:color="auto"/>
          <w:left w:val="single" w:sz="4" w:space="1" w:color="auto"/>
          <w:bottom w:val="single" w:sz="4" w:space="1" w:color="auto"/>
          <w:right w:val="single" w:sz="4" w:space="1" w:color="auto"/>
        </w:pBdr>
        <w:shd w:val="clear" w:color="auto" w:fill="FFFFFF"/>
        <w:spacing w:after="0" w:line="240" w:lineRule="auto"/>
        <w:jc w:val="both"/>
        <w:rPr>
          <w:rFonts w:ascii="Arial" w:eastAsia="Times New Roman" w:hAnsi="Arial" w:cs="Arial"/>
          <w:kern w:val="0"/>
          <w:sz w:val="20"/>
          <w:szCs w:val="20"/>
          <w:lang w:eastAsia="fr-FR"/>
          <w14:ligatures w14:val="none"/>
        </w:rPr>
      </w:pPr>
    </w:p>
    <w:p w14:paraId="6C95BEAB" w14:textId="4433353B" w:rsidR="00421C55" w:rsidRPr="00BD63FC" w:rsidRDefault="00421C55" w:rsidP="002D07AA">
      <w:pPr>
        <w:pBdr>
          <w:top w:val="single" w:sz="4" w:space="1" w:color="auto"/>
          <w:left w:val="single" w:sz="4" w:space="1" w:color="auto"/>
          <w:bottom w:val="single" w:sz="4" w:space="1" w:color="auto"/>
          <w:right w:val="single" w:sz="4" w:space="1" w:color="auto"/>
        </w:pBdr>
        <w:shd w:val="clear" w:color="auto" w:fill="FFFFFF"/>
        <w:spacing w:after="0" w:line="240" w:lineRule="auto"/>
        <w:jc w:val="both"/>
        <w:rPr>
          <w:rFonts w:ascii="Arial" w:eastAsia="Times New Roman" w:hAnsi="Arial" w:cs="Arial"/>
          <w:b/>
          <w:bCs/>
          <w:kern w:val="0"/>
          <w:sz w:val="20"/>
          <w:szCs w:val="20"/>
          <w:lang w:eastAsia="fr-FR"/>
          <w14:ligatures w14:val="none"/>
        </w:rPr>
      </w:pPr>
      <w:r w:rsidRPr="00421C55">
        <w:rPr>
          <w:rFonts w:ascii="Arial" w:eastAsia="Times New Roman" w:hAnsi="Arial" w:cs="Arial"/>
          <w:b/>
          <w:bCs/>
          <w:kern w:val="0"/>
          <w:sz w:val="20"/>
          <w:szCs w:val="20"/>
          <w:lang w:eastAsia="fr-FR"/>
          <w14:ligatures w14:val="none"/>
        </w:rPr>
        <w:t>À savoir</w:t>
      </w:r>
      <w:r w:rsidR="00EA5C06" w:rsidRPr="00BD63FC">
        <w:rPr>
          <w:rFonts w:ascii="Arial" w:eastAsia="Times New Roman" w:hAnsi="Arial" w:cs="Arial"/>
          <w:b/>
          <w:bCs/>
          <w:kern w:val="0"/>
          <w:sz w:val="20"/>
          <w:szCs w:val="20"/>
          <w:lang w:eastAsia="fr-FR"/>
          <w14:ligatures w14:val="none"/>
        </w:rPr>
        <w:t xml:space="preserve"> : </w:t>
      </w:r>
      <w:r w:rsidRPr="00421C55">
        <w:rPr>
          <w:rFonts w:ascii="Arial" w:eastAsia="Times New Roman" w:hAnsi="Arial" w:cs="Arial"/>
          <w:kern w:val="0"/>
          <w:sz w:val="20"/>
          <w:szCs w:val="20"/>
          <w:lang w:eastAsia="fr-FR"/>
          <w14:ligatures w14:val="none"/>
        </w:rPr>
        <w:t>La transmission entre entités juridiquement distinctes (même au sein d’un même groupe) est considérée comme un transfert.</w:t>
      </w:r>
    </w:p>
    <w:p w14:paraId="728A2B25" w14:textId="77777777" w:rsidR="00773AF2" w:rsidRPr="00421C55" w:rsidRDefault="00773AF2" w:rsidP="002D07AA">
      <w:pPr>
        <w:pBdr>
          <w:top w:val="single" w:sz="4" w:space="1" w:color="auto"/>
          <w:left w:val="single" w:sz="4" w:space="1" w:color="auto"/>
          <w:bottom w:val="single" w:sz="4" w:space="1" w:color="auto"/>
          <w:right w:val="single" w:sz="4" w:space="1" w:color="auto"/>
        </w:pBdr>
        <w:shd w:val="clear" w:color="auto" w:fill="FFFFFF"/>
        <w:spacing w:after="0" w:line="240" w:lineRule="auto"/>
        <w:jc w:val="both"/>
        <w:rPr>
          <w:rFonts w:ascii="Arial" w:eastAsia="Times New Roman" w:hAnsi="Arial" w:cs="Arial"/>
          <w:kern w:val="0"/>
          <w:sz w:val="20"/>
          <w:szCs w:val="20"/>
          <w:lang w:eastAsia="fr-FR"/>
          <w14:ligatures w14:val="none"/>
        </w:rPr>
      </w:pPr>
    </w:p>
    <w:p w14:paraId="47C09DC8" w14:textId="77777777" w:rsidR="00421C55" w:rsidRPr="00BD63FC" w:rsidRDefault="00421C55" w:rsidP="002D07AA">
      <w:pPr>
        <w:pBdr>
          <w:top w:val="single" w:sz="4" w:space="1" w:color="auto"/>
          <w:left w:val="single" w:sz="4" w:space="1" w:color="auto"/>
          <w:bottom w:val="single" w:sz="4" w:space="1" w:color="auto"/>
          <w:right w:val="single" w:sz="4" w:space="1" w:color="auto"/>
        </w:pBdr>
        <w:shd w:val="clear" w:color="auto" w:fill="FFFFFF"/>
        <w:spacing w:after="0" w:line="240" w:lineRule="auto"/>
        <w:jc w:val="both"/>
        <w:rPr>
          <w:rFonts w:ascii="Arial" w:eastAsia="Times New Roman" w:hAnsi="Arial" w:cs="Arial"/>
          <w:b/>
          <w:bCs/>
          <w:kern w:val="0"/>
          <w:sz w:val="20"/>
          <w:szCs w:val="20"/>
          <w:lang w:eastAsia="fr-FR"/>
          <w14:ligatures w14:val="none"/>
        </w:rPr>
      </w:pPr>
      <w:r w:rsidRPr="00421C55">
        <w:rPr>
          <w:rFonts w:ascii="Arial" w:eastAsia="Times New Roman" w:hAnsi="Arial" w:cs="Arial"/>
          <w:b/>
          <w:bCs/>
          <w:kern w:val="0"/>
          <w:sz w:val="20"/>
          <w:szCs w:val="20"/>
          <w:lang w:eastAsia="fr-FR"/>
          <w14:ligatures w14:val="none"/>
        </w:rPr>
        <w:t>Quelles obligations en cas d’utilisation de l’IA ?</w:t>
      </w:r>
    </w:p>
    <w:p w14:paraId="4371DEA4" w14:textId="77777777" w:rsidR="00421C55" w:rsidRPr="00421C55" w:rsidRDefault="00421C55" w:rsidP="002D07AA">
      <w:pPr>
        <w:pBdr>
          <w:top w:val="single" w:sz="4" w:space="1" w:color="auto"/>
          <w:left w:val="single" w:sz="4" w:space="1" w:color="auto"/>
          <w:bottom w:val="single" w:sz="4" w:space="1" w:color="auto"/>
          <w:right w:val="single" w:sz="4" w:space="1" w:color="auto"/>
        </w:pBdr>
        <w:shd w:val="clear" w:color="auto" w:fill="FFFFFF"/>
        <w:spacing w:after="0" w:line="240" w:lineRule="auto"/>
        <w:jc w:val="both"/>
        <w:rPr>
          <w:rFonts w:ascii="Arial" w:eastAsia="Times New Roman" w:hAnsi="Arial" w:cs="Arial"/>
          <w:kern w:val="0"/>
          <w:sz w:val="20"/>
          <w:szCs w:val="20"/>
          <w:lang w:eastAsia="fr-FR"/>
          <w14:ligatures w14:val="none"/>
        </w:rPr>
      </w:pPr>
      <w:r w:rsidRPr="00421C55">
        <w:rPr>
          <w:rFonts w:ascii="Arial" w:eastAsia="Times New Roman" w:hAnsi="Arial" w:cs="Arial"/>
          <w:kern w:val="0"/>
          <w:sz w:val="20"/>
          <w:szCs w:val="20"/>
          <w:lang w:eastAsia="fr-FR"/>
          <w14:ligatures w14:val="none"/>
        </w:rPr>
        <w:t>Toute utilisation d’un système d’IA qui traite ou réutilise des données à caractère personnel (par exemple, concernant des salariés ou des clients) doit obligatoirement se conformer au Règlement Général sur la Protection des Données (RGPD).</w:t>
      </w:r>
    </w:p>
    <w:p w14:paraId="02772362" w14:textId="77777777" w:rsidR="00421C55" w:rsidRPr="00421C55" w:rsidRDefault="00421C55" w:rsidP="002D07AA">
      <w:pPr>
        <w:pBdr>
          <w:top w:val="single" w:sz="4" w:space="1" w:color="auto"/>
          <w:left w:val="single" w:sz="4" w:space="1" w:color="auto"/>
          <w:bottom w:val="single" w:sz="4" w:space="1" w:color="auto"/>
          <w:right w:val="single" w:sz="4" w:space="1" w:color="auto"/>
        </w:pBdr>
        <w:shd w:val="clear" w:color="auto" w:fill="FFFFFF"/>
        <w:spacing w:after="0" w:line="240" w:lineRule="auto"/>
        <w:jc w:val="both"/>
        <w:rPr>
          <w:rFonts w:ascii="Arial" w:eastAsia="Times New Roman" w:hAnsi="Arial" w:cs="Arial"/>
          <w:kern w:val="0"/>
          <w:sz w:val="20"/>
          <w:szCs w:val="20"/>
          <w:lang w:eastAsia="fr-FR"/>
          <w14:ligatures w14:val="none"/>
        </w:rPr>
      </w:pPr>
      <w:r w:rsidRPr="00421C55">
        <w:rPr>
          <w:rFonts w:ascii="Arial" w:eastAsia="Times New Roman" w:hAnsi="Arial" w:cs="Arial"/>
          <w:kern w:val="0"/>
          <w:sz w:val="20"/>
          <w:szCs w:val="20"/>
          <w:lang w:eastAsia="fr-FR"/>
          <w14:ligatures w14:val="none"/>
        </w:rPr>
        <w:t>Si votre entreprise développe ou utilise l’IA, </w:t>
      </w:r>
      <w:hyperlink r:id="rId17" w:tgtFrame="_blank" w:tooltip="Lien externe - vous devez - Dans un nouvel onglet (opens in a new window)" w:history="1">
        <w:r w:rsidRPr="00421C55">
          <w:rPr>
            <w:rStyle w:val="Lienhypertexte"/>
            <w:rFonts w:ascii="Arial" w:eastAsia="Times New Roman" w:hAnsi="Arial" w:cs="Arial"/>
            <w:color w:val="auto"/>
            <w:kern w:val="0"/>
            <w:sz w:val="20"/>
            <w:szCs w:val="20"/>
            <w:u w:val="none"/>
            <w:lang w:eastAsia="fr-FR"/>
            <w14:ligatures w14:val="none"/>
          </w:rPr>
          <w:t>vous devez</w:t>
        </w:r>
      </w:hyperlink>
      <w:r w:rsidRPr="00421C55">
        <w:rPr>
          <w:rFonts w:ascii="Arial" w:eastAsia="Times New Roman" w:hAnsi="Arial" w:cs="Arial"/>
          <w:kern w:val="0"/>
          <w:sz w:val="20"/>
          <w:szCs w:val="20"/>
          <w:lang w:eastAsia="fr-FR"/>
          <w14:ligatures w14:val="none"/>
        </w:rPr>
        <w:t> : </w:t>
      </w:r>
    </w:p>
    <w:p w14:paraId="2F9505FF" w14:textId="66DCFF7E" w:rsidR="00421C55" w:rsidRPr="00421C55" w:rsidRDefault="00EA5C06" w:rsidP="002D07AA">
      <w:pPr>
        <w:pBdr>
          <w:top w:val="single" w:sz="4" w:space="1" w:color="auto"/>
          <w:left w:val="single" w:sz="4" w:space="1" w:color="auto"/>
          <w:bottom w:val="single" w:sz="4" w:space="1" w:color="auto"/>
          <w:right w:val="single" w:sz="4" w:space="1" w:color="auto"/>
        </w:pBdr>
        <w:shd w:val="clear" w:color="auto" w:fill="FFFFFF"/>
        <w:spacing w:after="0" w:line="240" w:lineRule="auto"/>
        <w:jc w:val="both"/>
        <w:rPr>
          <w:rFonts w:ascii="Arial" w:eastAsia="Times New Roman" w:hAnsi="Arial" w:cs="Arial"/>
          <w:kern w:val="0"/>
          <w:sz w:val="20"/>
          <w:szCs w:val="20"/>
          <w:lang w:eastAsia="fr-FR"/>
          <w14:ligatures w14:val="none"/>
        </w:rPr>
      </w:pPr>
      <w:r w:rsidRPr="00BD63FC">
        <w:rPr>
          <w:rFonts w:ascii="Arial" w:eastAsia="Times New Roman" w:hAnsi="Arial" w:cs="Arial"/>
          <w:b/>
          <w:bCs/>
          <w:kern w:val="0"/>
          <w:sz w:val="20"/>
          <w:szCs w:val="20"/>
          <w:lang w:eastAsia="fr-FR"/>
          <w14:ligatures w14:val="none"/>
        </w:rPr>
        <w:t>_</w:t>
      </w:r>
      <w:r w:rsidR="00421C55" w:rsidRPr="00421C55">
        <w:rPr>
          <w:rFonts w:ascii="Arial" w:eastAsia="Times New Roman" w:hAnsi="Arial" w:cs="Arial"/>
          <w:b/>
          <w:bCs/>
          <w:kern w:val="0"/>
          <w:sz w:val="20"/>
          <w:szCs w:val="20"/>
          <w:lang w:eastAsia="fr-FR"/>
          <w14:ligatures w14:val="none"/>
        </w:rPr>
        <w:t>informer clairement les personnes concernées</w:t>
      </w:r>
      <w:r w:rsidR="00421C55" w:rsidRPr="00421C55">
        <w:rPr>
          <w:rFonts w:ascii="Arial" w:eastAsia="Times New Roman" w:hAnsi="Arial" w:cs="Arial"/>
          <w:kern w:val="0"/>
          <w:sz w:val="20"/>
          <w:szCs w:val="20"/>
          <w:lang w:eastAsia="fr-FR"/>
          <w14:ligatures w14:val="none"/>
        </w:rPr>
        <w:t> des traitements de données personnelles effectués pour le développement ou l’utilisation de modèles d’IA lors de la collecte de ces données,</w:t>
      </w:r>
    </w:p>
    <w:p w14:paraId="0313E59A" w14:textId="474266B4" w:rsidR="00421C55" w:rsidRPr="00421C55" w:rsidRDefault="00EA5C06" w:rsidP="002D07AA">
      <w:pPr>
        <w:pBdr>
          <w:top w:val="single" w:sz="4" w:space="1" w:color="auto"/>
          <w:left w:val="single" w:sz="4" w:space="1" w:color="auto"/>
          <w:bottom w:val="single" w:sz="4" w:space="1" w:color="auto"/>
          <w:right w:val="single" w:sz="4" w:space="1" w:color="auto"/>
        </w:pBdr>
        <w:shd w:val="clear" w:color="auto" w:fill="FFFFFF"/>
        <w:spacing w:after="0" w:line="240" w:lineRule="auto"/>
        <w:jc w:val="both"/>
        <w:rPr>
          <w:rFonts w:ascii="Arial" w:eastAsia="Times New Roman" w:hAnsi="Arial" w:cs="Arial"/>
          <w:kern w:val="0"/>
          <w:sz w:val="20"/>
          <w:szCs w:val="20"/>
          <w:lang w:eastAsia="fr-FR"/>
          <w14:ligatures w14:val="none"/>
        </w:rPr>
      </w:pPr>
      <w:r w:rsidRPr="00BD63FC">
        <w:rPr>
          <w:rFonts w:ascii="Arial" w:eastAsia="Times New Roman" w:hAnsi="Arial" w:cs="Arial"/>
          <w:b/>
          <w:bCs/>
          <w:kern w:val="0"/>
          <w:sz w:val="20"/>
          <w:szCs w:val="20"/>
          <w:lang w:eastAsia="fr-FR"/>
          <w14:ligatures w14:val="none"/>
        </w:rPr>
        <w:t>_</w:t>
      </w:r>
      <w:r w:rsidR="00421C55" w:rsidRPr="00421C55">
        <w:rPr>
          <w:rFonts w:ascii="Arial" w:eastAsia="Times New Roman" w:hAnsi="Arial" w:cs="Arial"/>
          <w:b/>
          <w:bCs/>
          <w:kern w:val="0"/>
          <w:sz w:val="20"/>
          <w:szCs w:val="20"/>
          <w:lang w:eastAsia="fr-FR"/>
          <w14:ligatures w14:val="none"/>
        </w:rPr>
        <w:t>faciliter l'exercice des droits des personnes</w:t>
      </w:r>
      <w:r w:rsidR="00421C55" w:rsidRPr="00421C55">
        <w:rPr>
          <w:rFonts w:ascii="Arial" w:eastAsia="Times New Roman" w:hAnsi="Arial" w:cs="Arial"/>
          <w:kern w:val="0"/>
          <w:sz w:val="20"/>
          <w:szCs w:val="20"/>
          <w:lang w:eastAsia="fr-FR"/>
          <w14:ligatures w14:val="none"/>
        </w:rPr>
        <w:t>, notamment le droit de ne pas faire l'objet d'une décision automatisée,</w:t>
      </w:r>
    </w:p>
    <w:p w14:paraId="2D5C06E2" w14:textId="596AF0BD" w:rsidR="00421C55" w:rsidRPr="00BD63FC" w:rsidRDefault="00EA5C06" w:rsidP="002D07AA">
      <w:pPr>
        <w:pBdr>
          <w:top w:val="single" w:sz="4" w:space="1" w:color="auto"/>
          <w:left w:val="single" w:sz="4" w:space="1" w:color="auto"/>
          <w:bottom w:val="single" w:sz="4" w:space="1" w:color="auto"/>
          <w:right w:val="single" w:sz="4" w:space="1" w:color="auto"/>
        </w:pBdr>
        <w:shd w:val="clear" w:color="auto" w:fill="FFFFFF"/>
        <w:spacing w:after="0" w:line="240" w:lineRule="auto"/>
        <w:jc w:val="both"/>
        <w:rPr>
          <w:rFonts w:ascii="Arial" w:eastAsia="Times New Roman" w:hAnsi="Arial" w:cs="Arial"/>
          <w:kern w:val="0"/>
          <w:sz w:val="20"/>
          <w:szCs w:val="20"/>
          <w:lang w:eastAsia="fr-FR"/>
          <w14:ligatures w14:val="none"/>
        </w:rPr>
      </w:pPr>
      <w:r w:rsidRPr="00BD63FC">
        <w:rPr>
          <w:rFonts w:ascii="Arial" w:eastAsia="Times New Roman" w:hAnsi="Arial" w:cs="Arial"/>
          <w:b/>
          <w:bCs/>
          <w:kern w:val="0"/>
          <w:sz w:val="20"/>
          <w:szCs w:val="20"/>
          <w:lang w:eastAsia="fr-FR"/>
          <w14:ligatures w14:val="none"/>
        </w:rPr>
        <w:t>_</w:t>
      </w:r>
      <w:r w:rsidR="00421C55" w:rsidRPr="00421C55">
        <w:rPr>
          <w:rFonts w:ascii="Arial" w:eastAsia="Times New Roman" w:hAnsi="Arial" w:cs="Arial"/>
          <w:b/>
          <w:bCs/>
          <w:kern w:val="0"/>
          <w:sz w:val="20"/>
          <w:szCs w:val="20"/>
          <w:lang w:eastAsia="fr-FR"/>
          <w14:ligatures w14:val="none"/>
        </w:rPr>
        <w:t>mettre en place des mesures pour garantir les droits des personnes</w:t>
      </w:r>
      <w:r w:rsidR="00421C55" w:rsidRPr="00421C55">
        <w:rPr>
          <w:rFonts w:ascii="Arial" w:eastAsia="Times New Roman" w:hAnsi="Arial" w:cs="Arial"/>
          <w:kern w:val="0"/>
          <w:sz w:val="20"/>
          <w:szCs w:val="20"/>
          <w:lang w:eastAsia="fr-FR"/>
          <w14:ligatures w14:val="none"/>
        </w:rPr>
        <w:t> lors de la collecte de données par moissonnage (</w:t>
      </w:r>
      <w:r w:rsidR="00421C55" w:rsidRPr="00421C55">
        <w:rPr>
          <w:rFonts w:ascii="Arial" w:eastAsia="Times New Roman" w:hAnsi="Arial" w:cs="Arial"/>
          <w:i/>
          <w:iCs/>
          <w:kern w:val="0"/>
          <w:sz w:val="20"/>
          <w:szCs w:val="20"/>
          <w:lang w:eastAsia="fr-FR"/>
          <w14:ligatures w14:val="none"/>
        </w:rPr>
        <w:t xml:space="preserve">web </w:t>
      </w:r>
      <w:proofErr w:type="spellStart"/>
      <w:r w:rsidR="00421C55" w:rsidRPr="00421C55">
        <w:rPr>
          <w:rFonts w:ascii="Arial" w:eastAsia="Times New Roman" w:hAnsi="Arial" w:cs="Arial"/>
          <w:i/>
          <w:iCs/>
          <w:kern w:val="0"/>
          <w:sz w:val="20"/>
          <w:szCs w:val="20"/>
          <w:lang w:eastAsia="fr-FR"/>
          <w14:ligatures w14:val="none"/>
        </w:rPr>
        <w:t>scraping</w:t>
      </w:r>
      <w:proofErr w:type="spellEnd"/>
      <w:r w:rsidR="00421C55" w:rsidRPr="00421C55">
        <w:rPr>
          <w:rFonts w:ascii="Arial" w:eastAsia="Times New Roman" w:hAnsi="Arial" w:cs="Arial"/>
          <w:kern w:val="0"/>
          <w:sz w:val="20"/>
          <w:szCs w:val="20"/>
          <w:lang w:eastAsia="fr-FR"/>
          <w14:ligatures w14:val="none"/>
        </w:rPr>
        <w:t>).</w:t>
      </w:r>
    </w:p>
    <w:p w14:paraId="0DDF4CC3" w14:textId="77777777" w:rsidR="00EA5C06" w:rsidRPr="00421C55" w:rsidRDefault="00EA5C06" w:rsidP="002D07AA">
      <w:pPr>
        <w:pBdr>
          <w:top w:val="single" w:sz="4" w:space="1" w:color="auto"/>
          <w:left w:val="single" w:sz="4" w:space="1" w:color="auto"/>
          <w:bottom w:val="single" w:sz="4" w:space="1" w:color="auto"/>
          <w:right w:val="single" w:sz="4" w:space="1" w:color="auto"/>
        </w:pBdr>
        <w:shd w:val="clear" w:color="auto" w:fill="FFFFFF"/>
        <w:spacing w:after="0" w:line="240" w:lineRule="auto"/>
        <w:jc w:val="both"/>
        <w:rPr>
          <w:rFonts w:ascii="Arial" w:eastAsia="Times New Roman" w:hAnsi="Arial" w:cs="Arial"/>
          <w:kern w:val="0"/>
          <w:sz w:val="20"/>
          <w:szCs w:val="20"/>
          <w:lang w:eastAsia="fr-FR"/>
          <w14:ligatures w14:val="none"/>
        </w:rPr>
      </w:pPr>
    </w:p>
    <w:p w14:paraId="711C4192" w14:textId="0BE644ED" w:rsidR="00421C55" w:rsidRPr="00BD63FC" w:rsidRDefault="00421C55" w:rsidP="002D07AA">
      <w:pPr>
        <w:pBdr>
          <w:top w:val="single" w:sz="4" w:space="1" w:color="auto"/>
          <w:left w:val="single" w:sz="4" w:space="1" w:color="auto"/>
          <w:bottom w:val="single" w:sz="4" w:space="1" w:color="auto"/>
          <w:right w:val="single" w:sz="4" w:space="1" w:color="auto"/>
        </w:pBdr>
        <w:shd w:val="clear" w:color="auto" w:fill="FFFFFF"/>
        <w:spacing w:after="0" w:line="240" w:lineRule="auto"/>
        <w:jc w:val="both"/>
        <w:rPr>
          <w:rFonts w:ascii="Arial" w:eastAsia="Times New Roman" w:hAnsi="Arial" w:cs="Arial"/>
          <w:b/>
          <w:bCs/>
          <w:kern w:val="0"/>
          <w:sz w:val="20"/>
          <w:szCs w:val="20"/>
          <w:lang w:eastAsia="fr-FR"/>
          <w14:ligatures w14:val="none"/>
        </w:rPr>
      </w:pPr>
      <w:r w:rsidRPr="00421C55">
        <w:rPr>
          <w:rFonts w:ascii="Arial" w:eastAsia="Times New Roman" w:hAnsi="Arial" w:cs="Arial"/>
          <w:b/>
          <w:bCs/>
          <w:kern w:val="0"/>
          <w:sz w:val="20"/>
          <w:szCs w:val="20"/>
          <w:lang w:eastAsia="fr-FR"/>
          <w14:ligatures w14:val="none"/>
        </w:rPr>
        <w:t>Quelles sont les sanctions encourues en cas de non-respect de ces obligations ?</w:t>
      </w:r>
    </w:p>
    <w:p w14:paraId="27A1C7E4" w14:textId="77777777" w:rsidR="00EA5C06" w:rsidRPr="00BD63FC" w:rsidRDefault="00EA5C06" w:rsidP="002D07AA">
      <w:pPr>
        <w:pBdr>
          <w:top w:val="single" w:sz="4" w:space="1" w:color="auto"/>
          <w:left w:val="single" w:sz="4" w:space="1" w:color="auto"/>
          <w:bottom w:val="single" w:sz="4" w:space="1" w:color="auto"/>
          <w:right w:val="single" w:sz="4" w:space="1" w:color="auto"/>
        </w:pBdr>
        <w:shd w:val="clear" w:color="auto" w:fill="FFFFFF"/>
        <w:spacing w:after="0" w:line="240" w:lineRule="auto"/>
        <w:jc w:val="both"/>
        <w:rPr>
          <w:rFonts w:ascii="Arial" w:eastAsia="Times New Roman" w:hAnsi="Arial" w:cs="Arial"/>
          <w:b/>
          <w:bCs/>
          <w:kern w:val="0"/>
          <w:sz w:val="20"/>
          <w:szCs w:val="20"/>
          <w:lang w:eastAsia="fr-FR"/>
          <w14:ligatures w14:val="none"/>
        </w:rPr>
      </w:pPr>
    </w:p>
    <w:p w14:paraId="640C6523" w14:textId="77777777" w:rsidR="00421C55" w:rsidRPr="00421C55" w:rsidRDefault="00421C55" w:rsidP="002D07AA">
      <w:pPr>
        <w:pBdr>
          <w:top w:val="single" w:sz="4" w:space="1" w:color="auto"/>
          <w:left w:val="single" w:sz="4" w:space="1" w:color="auto"/>
          <w:bottom w:val="single" w:sz="4" w:space="1" w:color="auto"/>
          <w:right w:val="single" w:sz="4" w:space="1" w:color="auto"/>
        </w:pBdr>
        <w:shd w:val="clear" w:color="auto" w:fill="FFFFFF"/>
        <w:spacing w:after="0" w:line="240" w:lineRule="auto"/>
        <w:jc w:val="both"/>
        <w:rPr>
          <w:rFonts w:ascii="Arial" w:eastAsia="Times New Roman" w:hAnsi="Arial" w:cs="Arial"/>
          <w:kern w:val="0"/>
          <w:sz w:val="20"/>
          <w:szCs w:val="20"/>
          <w:lang w:eastAsia="fr-FR"/>
          <w14:ligatures w14:val="none"/>
        </w:rPr>
      </w:pPr>
      <w:r w:rsidRPr="00421C55">
        <w:rPr>
          <w:rFonts w:ascii="Arial" w:eastAsia="Times New Roman" w:hAnsi="Arial" w:cs="Arial"/>
          <w:kern w:val="0"/>
          <w:sz w:val="20"/>
          <w:szCs w:val="20"/>
          <w:lang w:eastAsia="fr-FR"/>
          <w14:ligatures w14:val="none"/>
        </w:rPr>
        <w:t>En cas de non-respect des obligations d’information de l’internaute, </w:t>
      </w:r>
      <w:r w:rsidRPr="00421C55">
        <w:rPr>
          <w:rFonts w:ascii="Arial" w:eastAsia="Times New Roman" w:hAnsi="Arial" w:cs="Arial"/>
          <w:b/>
          <w:bCs/>
          <w:kern w:val="0"/>
          <w:sz w:val="20"/>
          <w:szCs w:val="20"/>
          <w:lang w:eastAsia="fr-FR"/>
          <w14:ligatures w14:val="none"/>
        </w:rPr>
        <w:t>vous vous exposez à des sanctions </w:t>
      </w:r>
      <w:r w:rsidRPr="00421C55">
        <w:rPr>
          <w:rFonts w:ascii="Arial" w:eastAsia="Times New Roman" w:hAnsi="Arial" w:cs="Arial"/>
          <w:kern w:val="0"/>
          <w:sz w:val="20"/>
          <w:szCs w:val="20"/>
          <w:lang w:eastAsia="fr-FR"/>
          <w14:ligatures w14:val="none"/>
        </w:rPr>
        <w:t>: par exemple, tout traitement de données à caractère personnel non consenti est puni de cinq ans d'emprisonnement et de 300 000 € d'amende (</w:t>
      </w:r>
      <w:hyperlink r:id="rId18" w:tgtFrame="_blank" w:tooltip="Lien externe - article 226-16 - Dans un nouvel onglet (opens in a new window)" w:history="1">
        <w:r w:rsidRPr="00421C55">
          <w:rPr>
            <w:rStyle w:val="Lienhypertexte"/>
            <w:rFonts w:ascii="Arial" w:eastAsia="Times New Roman" w:hAnsi="Arial" w:cs="Arial"/>
            <w:color w:val="auto"/>
            <w:kern w:val="0"/>
            <w:sz w:val="20"/>
            <w:szCs w:val="20"/>
            <w:u w:val="none"/>
            <w:lang w:eastAsia="fr-FR"/>
            <w14:ligatures w14:val="none"/>
          </w:rPr>
          <w:t>article 226-16</w:t>
        </w:r>
      </w:hyperlink>
      <w:r w:rsidRPr="00421C55">
        <w:rPr>
          <w:rFonts w:ascii="Arial" w:eastAsia="Times New Roman" w:hAnsi="Arial" w:cs="Arial"/>
          <w:kern w:val="0"/>
          <w:sz w:val="20"/>
          <w:szCs w:val="20"/>
          <w:lang w:eastAsia="fr-FR"/>
          <w14:ligatures w14:val="none"/>
        </w:rPr>
        <w:t> du code pénal).</w:t>
      </w:r>
    </w:p>
    <w:p w14:paraId="4A90ED85" w14:textId="77777777" w:rsidR="00421C55" w:rsidRPr="00421C55" w:rsidRDefault="00421C55" w:rsidP="002D07AA">
      <w:pPr>
        <w:pBdr>
          <w:top w:val="single" w:sz="4" w:space="1" w:color="auto"/>
          <w:left w:val="single" w:sz="4" w:space="1" w:color="auto"/>
          <w:bottom w:val="single" w:sz="4" w:space="1" w:color="auto"/>
          <w:right w:val="single" w:sz="4" w:space="1" w:color="auto"/>
        </w:pBdr>
        <w:shd w:val="clear" w:color="auto" w:fill="FFFFFF"/>
        <w:spacing w:after="0" w:line="240" w:lineRule="auto"/>
        <w:jc w:val="both"/>
        <w:rPr>
          <w:rFonts w:ascii="Arial" w:eastAsia="Times New Roman" w:hAnsi="Arial" w:cs="Arial"/>
          <w:kern w:val="0"/>
          <w:sz w:val="20"/>
          <w:szCs w:val="20"/>
          <w:lang w:eastAsia="fr-FR"/>
          <w14:ligatures w14:val="none"/>
        </w:rPr>
      </w:pPr>
      <w:r w:rsidRPr="00421C55">
        <w:rPr>
          <w:rFonts w:ascii="Arial" w:eastAsia="Times New Roman" w:hAnsi="Arial" w:cs="Arial"/>
          <w:kern w:val="0"/>
          <w:sz w:val="20"/>
          <w:szCs w:val="20"/>
          <w:lang w:eastAsia="fr-FR"/>
          <w14:ligatures w14:val="none"/>
        </w:rPr>
        <w:t>Pour les manquements les plus graves, </w:t>
      </w:r>
      <w:hyperlink r:id="rId19" w:tgtFrame="_blank" w:tooltip="Lien externe - les sanctions de la CNIL - Dans un nouvel onglet (opens in a new window)" w:history="1">
        <w:r w:rsidRPr="00421C55">
          <w:rPr>
            <w:rStyle w:val="Lienhypertexte"/>
            <w:rFonts w:ascii="Arial" w:eastAsia="Times New Roman" w:hAnsi="Arial" w:cs="Arial"/>
            <w:color w:val="auto"/>
            <w:kern w:val="0"/>
            <w:sz w:val="20"/>
            <w:szCs w:val="20"/>
            <w:u w:val="none"/>
            <w:lang w:eastAsia="fr-FR"/>
            <w14:ligatures w14:val="none"/>
          </w:rPr>
          <w:t>les sanctions de la CNIL</w:t>
        </w:r>
      </w:hyperlink>
      <w:r w:rsidRPr="00421C55">
        <w:rPr>
          <w:rFonts w:ascii="Arial" w:eastAsia="Times New Roman" w:hAnsi="Arial" w:cs="Arial"/>
          <w:kern w:val="0"/>
          <w:sz w:val="20"/>
          <w:szCs w:val="20"/>
          <w:lang w:eastAsia="fr-FR"/>
          <w14:ligatures w14:val="none"/>
        </w:rPr>
        <w:t> peuvent atteindre jusqu'à 4 % du chiffre d'affaires annuel mondial ou 20 millions d'euros, le montant le plus élevé étant retenu.</w:t>
      </w:r>
    </w:p>
    <w:p w14:paraId="0CBE420D" w14:textId="34F4E02F" w:rsidR="00421C55" w:rsidRPr="00622D79" w:rsidRDefault="00421C55" w:rsidP="008475ED">
      <w:pPr>
        <w:shd w:val="clear" w:color="auto" w:fill="FFFFFF"/>
        <w:spacing w:after="0" w:line="240" w:lineRule="auto"/>
        <w:rPr>
          <w:rFonts w:ascii="Arial" w:eastAsia="Times New Roman" w:hAnsi="Arial" w:cs="Arial"/>
          <w:kern w:val="0"/>
          <w:lang w:eastAsia="fr-FR"/>
          <w14:ligatures w14:val="none"/>
        </w:rPr>
      </w:pPr>
    </w:p>
    <w:p w14:paraId="3474E2F7" w14:textId="77777777" w:rsidR="00EA5C06" w:rsidRDefault="00EA5C06" w:rsidP="008475ED">
      <w:pPr>
        <w:shd w:val="clear" w:color="auto" w:fill="FFFFFF"/>
        <w:spacing w:after="0" w:line="240" w:lineRule="auto"/>
        <w:outlineLvl w:val="1"/>
        <w:rPr>
          <w:rFonts w:ascii="Arial" w:eastAsia="Times New Roman" w:hAnsi="Arial" w:cs="Arial"/>
          <w:b/>
          <w:bCs/>
          <w:kern w:val="0"/>
          <w:sz w:val="36"/>
          <w:szCs w:val="36"/>
          <w:lang w:eastAsia="fr-FR"/>
          <w14:ligatures w14:val="none"/>
        </w:rPr>
      </w:pPr>
    </w:p>
    <w:p w14:paraId="7B938EDF" w14:textId="77777777" w:rsidR="00EA5C06" w:rsidRDefault="00EA5C06" w:rsidP="008475ED">
      <w:pPr>
        <w:shd w:val="clear" w:color="auto" w:fill="FFFFFF"/>
        <w:spacing w:after="0" w:line="240" w:lineRule="auto"/>
        <w:outlineLvl w:val="1"/>
        <w:rPr>
          <w:rFonts w:ascii="Arial" w:eastAsia="Times New Roman" w:hAnsi="Arial" w:cs="Arial"/>
          <w:b/>
          <w:bCs/>
          <w:kern w:val="0"/>
          <w:sz w:val="36"/>
          <w:szCs w:val="36"/>
          <w:lang w:eastAsia="fr-FR"/>
          <w14:ligatures w14:val="none"/>
        </w:rPr>
      </w:pPr>
    </w:p>
    <w:p w14:paraId="623D7658" w14:textId="0333F6E6" w:rsidR="00622D79" w:rsidRDefault="00622D79" w:rsidP="008475ED">
      <w:pPr>
        <w:shd w:val="clear" w:color="auto" w:fill="FFFFFF"/>
        <w:spacing w:after="0" w:line="240" w:lineRule="auto"/>
        <w:outlineLvl w:val="1"/>
        <w:rPr>
          <w:rFonts w:ascii="Arial" w:eastAsia="Times New Roman" w:hAnsi="Arial" w:cs="Arial"/>
          <w:b/>
          <w:bCs/>
          <w:kern w:val="0"/>
          <w:sz w:val="36"/>
          <w:szCs w:val="36"/>
          <w:lang w:eastAsia="fr-FR"/>
          <w14:ligatures w14:val="none"/>
        </w:rPr>
      </w:pPr>
      <w:r w:rsidRPr="00622D79">
        <w:rPr>
          <w:rFonts w:ascii="Arial" w:eastAsia="Times New Roman" w:hAnsi="Arial" w:cs="Arial"/>
          <w:b/>
          <w:bCs/>
          <w:kern w:val="0"/>
          <w:sz w:val="36"/>
          <w:szCs w:val="36"/>
          <w:lang w:eastAsia="fr-FR"/>
          <w14:ligatures w14:val="none"/>
        </w:rPr>
        <w:t>RGPD : attention aux arnaques  </w:t>
      </w:r>
    </w:p>
    <w:p w14:paraId="50C25D2B" w14:textId="77777777" w:rsidR="00773AF2" w:rsidRPr="00622D79" w:rsidRDefault="00773AF2" w:rsidP="008475ED">
      <w:pPr>
        <w:shd w:val="clear" w:color="auto" w:fill="FFFFFF"/>
        <w:spacing w:after="0" w:line="240" w:lineRule="auto"/>
        <w:outlineLvl w:val="1"/>
        <w:rPr>
          <w:rFonts w:ascii="Arial" w:eastAsia="Times New Roman" w:hAnsi="Arial" w:cs="Arial"/>
          <w:b/>
          <w:bCs/>
          <w:kern w:val="0"/>
          <w:sz w:val="36"/>
          <w:szCs w:val="36"/>
          <w:lang w:eastAsia="fr-FR"/>
          <w14:ligatures w14:val="none"/>
        </w:rPr>
      </w:pPr>
    </w:p>
    <w:p w14:paraId="6AF203FA" w14:textId="77777777" w:rsidR="00622D79" w:rsidRPr="00D7314A" w:rsidRDefault="00622D79" w:rsidP="00D7314A">
      <w:pPr>
        <w:shd w:val="clear" w:color="auto" w:fill="FFFFFF"/>
        <w:spacing w:after="0" w:line="240" w:lineRule="auto"/>
        <w:jc w:val="both"/>
        <w:rPr>
          <w:rFonts w:ascii="Arial" w:eastAsia="Times New Roman" w:hAnsi="Arial" w:cs="Arial"/>
          <w:kern w:val="0"/>
          <w:sz w:val="22"/>
          <w:szCs w:val="22"/>
          <w:lang w:eastAsia="fr-FR"/>
          <w14:ligatures w14:val="none"/>
        </w:rPr>
      </w:pPr>
      <w:r w:rsidRPr="00622D79">
        <w:rPr>
          <w:rFonts w:ascii="Arial" w:eastAsia="Times New Roman" w:hAnsi="Arial" w:cs="Arial"/>
          <w:kern w:val="0"/>
          <w:sz w:val="22"/>
          <w:szCs w:val="22"/>
          <w:lang w:eastAsia="fr-FR"/>
          <w14:ligatures w14:val="none"/>
        </w:rPr>
        <w:t>La </w:t>
      </w:r>
      <w:hyperlink r:id="rId20" w:tgtFrame="_blank" w:tooltip="Lien externe - CNIL - Dans un nouvel onglet (opens in a new window)" w:history="1">
        <w:r w:rsidRPr="00622D79">
          <w:rPr>
            <w:rFonts w:ascii="Arial" w:eastAsia="Times New Roman" w:hAnsi="Arial" w:cs="Arial"/>
            <w:kern w:val="0"/>
            <w:sz w:val="22"/>
            <w:szCs w:val="22"/>
            <w:lang w:eastAsia="fr-FR"/>
            <w14:ligatures w14:val="none"/>
          </w:rPr>
          <w:t>CNIL</w:t>
        </w:r>
      </w:hyperlink>
      <w:r w:rsidRPr="00622D79">
        <w:rPr>
          <w:rFonts w:ascii="Arial" w:eastAsia="Times New Roman" w:hAnsi="Arial" w:cs="Arial"/>
          <w:kern w:val="0"/>
          <w:sz w:val="22"/>
          <w:szCs w:val="22"/>
          <w:lang w:eastAsia="fr-FR"/>
          <w14:ligatures w14:val="none"/>
        </w:rPr>
        <w:t> et la </w:t>
      </w:r>
      <w:hyperlink r:id="rId21" w:tgtFrame="_blank" w:tooltip="Direction générale de la concurrence, de la consommation et de la répression des fraudes (DGCCRF) - Dans un nouvel onglet" w:history="1">
        <w:r w:rsidRPr="00622D79">
          <w:rPr>
            <w:rFonts w:ascii="Arial" w:eastAsia="Times New Roman" w:hAnsi="Arial" w:cs="Arial"/>
            <w:kern w:val="0"/>
            <w:sz w:val="22"/>
            <w:szCs w:val="22"/>
            <w:lang w:eastAsia="fr-FR"/>
            <w14:ligatures w14:val="none"/>
          </w:rPr>
          <w:t>Direction générale de la concurrence, de la consommation et de la répression des fraudes (DGCCRF)</w:t>
        </w:r>
      </w:hyperlink>
      <w:r w:rsidRPr="00622D79">
        <w:rPr>
          <w:rFonts w:ascii="Arial" w:eastAsia="Times New Roman" w:hAnsi="Arial" w:cs="Arial"/>
          <w:kern w:val="0"/>
          <w:sz w:val="22"/>
          <w:szCs w:val="22"/>
          <w:lang w:eastAsia="fr-FR"/>
          <w14:ligatures w14:val="none"/>
        </w:rPr>
        <w:t> mettent ainsi en garde les professionnels souhaitant faire appel à une société pour se mettre en conformité au RGPD.</w:t>
      </w:r>
    </w:p>
    <w:p w14:paraId="1AAEABB6" w14:textId="77777777" w:rsidR="00773AF2" w:rsidRPr="00622D79" w:rsidRDefault="00773AF2" w:rsidP="008475ED">
      <w:pPr>
        <w:shd w:val="clear" w:color="auto" w:fill="FFFFFF"/>
        <w:spacing w:after="0" w:line="240" w:lineRule="auto"/>
        <w:rPr>
          <w:rFonts w:ascii="Arial" w:eastAsia="Times New Roman" w:hAnsi="Arial" w:cs="Arial"/>
          <w:kern w:val="0"/>
          <w:lang w:eastAsia="fr-FR"/>
          <w14:ligatures w14:val="none"/>
        </w:rPr>
      </w:pPr>
    </w:p>
    <w:p w14:paraId="618F913E" w14:textId="77777777" w:rsidR="00622D79" w:rsidRDefault="00622D79" w:rsidP="008475ED">
      <w:pPr>
        <w:shd w:val="clear" w:color="auto" w:fill="FFFFFF"/>
        <w:spacing w:after="0" w:line="240" w:lineRule="auto"/>
        <w:outlineLvl w:val="2"/>
        <w:rPr>
          <w:rFonts w:ascii="Arial" w:eastAsia="Times New Roman" w:hAnsi="Arial" w:cs="Arial"/>
          <w:b/>
          <w:bCs/>
          <w:kern w:val="0"/>
          <w:sz w:val="27"/>
          <w:szCs w:val="27"/>
          <w:lang w:eastAsia="fr-FR"/>
          <w14:ligatures w14:val="none"/>
        </w:rPr>
      </w:pPr>
      <w:r w:rsidRPr="00622D79">
        <w:rPr>
          <w:rFonts w:ascii="Arial" w:eastAsia="Times New Roman" w:hAnsi="Arial" w:cs="Arial"/>
          <w:b/>
          <w:bCs/>
          <w:kern w:val="0"/>
          <w:sz w:val="27"/>
          <w:szCs w:val="27"/>
          <w:lang w:eastAsia="fr-FR"/>
          <w14:ligatures w14:val="none"/>
        </w:rPr>
        <w:lastRenderedPageBreak/>
        <w:t>Quelles sont les pratiques abusives constatées ?</w:t>
      </w:r>
    </w:p>
    <w:p w14:paraId="6618F8D5" w14:textId="77777777" w:rsidR="00773AF2" w:rsidRPr="00622D79" w:rsidRDefault="00773AF2" w:rsidP="008475ED">
      <w:pPr>
        <w:shd w:val="clear" w:color="auto" w:fill="FFFFFF"/>
        <w:spacing w:after="0" w:line="240" w:lineRule="auto"/>
        <w:outlineLvl w:val="2"/>
        <w:rPr>
          <w:rFonts w:ascii="Arial" w:eastAsia="Times New Roman" w:hAnsi="Arial" w:cs="Arial"/>
          <w:b/>
          <w:bCs/>
          <w:kern w:val="0"/>
          <w:sz w:val="27"/>
          <w:szCs w:val="27"/>
          <w:lang w:eastAsia="fr-FR"/>
          <w14:ligatures w14:val="none"/>
        </w:rPr>
      </w:pPr>
    </w:p>
    <w:p w14:paraId="5BC3E870" w14:textId="77777777" w:rsidR="00622D79" w:rsidRPr="00622D79" w:rsidRDefault="00622D79" w:rsidP="00D7314A">
      <w:pPr>
        <w:shd w:val="clear" w:color="auto" w:fill="FFFFFF"/>
        <w:spacing w:after="0" w:line="240" w:lineRule="auto"/>
        <w:jc w:val="both"/>
        <w:rPr>
          <w:rFonts w:ascii="Arial" w:eastAsia="Times New Roman" w:hAnsi="Arial" w:cs="Arial"/>
          <w:kern w:val="0"/>
          <w:sz w:val="22"/>
          <w:szCs w:val="22"/>
          <w:lang w:eastAsia="fr-FR"/>
          <w14:ligatures w14:val="none"/>
        </w:rPr>
      </w:pPr>
      <w:r w:rsidRPr="00622D79">
        <w:rPr>
          <w:rFonts w:ascii="Arial" w:eastAsia="Times New Roman" w:hAnsi="Arial" w:cs="Arial"/>
          <w:kern w:val="0"/>
          <w:sz w:val="22"/>
          <w:szCs w:val="22"/>
          <w:lang w:eastAsia="fr-FR"/>
          <w14:ligatures w14:val="none"/>
        </w:rPr>
        <w:t>Certaines entreprises qui démarchent les professionnels, parfois de manière agressive, pour leur proposer leurs services, se prétendent mandatées par les pouvoirs publics et proposent des prestations onéreuses ou de faux services.</w:t>
      </w:r>
    </w:p>
    <w:p w14:paraId="05B906A1" w14:textId="77777777" w:rsidR="00622D79" w:rsidRDefault="00622D79" w:rsidP="00D7314A">
      <w:pPr>
        <w:shd w:val="clear" w:color="auto" w:fill="FFFFFF"/>
        <w:spacing w:after="0" w:line="240" w:lineRule="auto"/>
        <w:jc w:val="both"/>
        <w:rPr>
          <w:rFonts w:ascii="Arial" w:eastAsia="Times New Roman" w:hAnsi="Arial" w:cs="Arial"/>
          <w:kern w:val="0"/>
          <w:sz w:val="22"/>
          <w:szCs w:val="22"/>
          <w:lang w:eastAsia="fr-FR"/>
          <w14:ligatures w14:val="none"/>
        </w:rPr>
      </w:pPr>
      <w:r w:rsidRPr="00622D79">
        <w:rPr>
          <w:rFonts w:ascii="Arial" w:eastAsia="Times New Roman" w:hAnsi="Arial" w:cs="Arial"/>
          <w:kern w:val="0"/>
          <w:sz w:val="22"/>
          <w:szCs w:val="22"/>
          <w:lang w:eastAsia="fr-FR"/>
          <w14:ligatures w14:val="none"/>
        </w:rPr>
        <w:t>Elles peuvent proposer des prestations incomplètes, comme un simple échange ou l'envoi d'une documentation. Sachez que se mettre en conformité avec le RGPD nécessite un véritable accompagnement par un professionnel qui analyse vos besoins, propose une solution adaptée et assure un suivi.</w:t>
      </w:r>
    </w:p>
    <w:p w14:paraId="52CEFFBB" w14:textId="77777777" w:rsidR="00D7314A" w:rsidRPr="00622D79" w:rsidRDefault="00D7314A" w:rsidP="00D7314A">
      <w:pPr>
        <w:shd w:val="clear" w:color="auto" w:fill="FFFFFF"/>
        <w:spacing w:after="0" w:line="240" w:lineRule="auto"/>
        <w:jc w:val="both"/>
        <w:rPr>
          <w:rFonts w:ascii="Arial" w:eastAsia="Times New Roman" w:hAnsi="Arial" w:cs="Arial"/>
          <w:kern w:val="0"/>
          <w:sz w:val="22"/>
          <w:szCs w:val="22"/>
          <w:lang w:eastAsia="fr-FR"/>
          <w14:ligatures w14:val="none"/>
        </w:rPr>
      </w:pPr>
    </w:p>
    <w:p w14:paraId="263FFE38" w14:textId="77777777" w:rsidR="00622D79" w:rsidRDefault="00622D79" w:rsidP="008475ED">
      <w:pPr>
        <w:shd w:val="clear" w:color="auto" w:fill="FFFFFF"/>
        <w:spacing w:after="0" w:line="240" w:lineRule="auto"/>
        <w:outlineLvl w:val="2"/>
        <w:rPr>
          <w:rFonts w:ascii="Arial" w:eastAsia="Times New Roman" w:hAnsi="Arial" w:cs="Arial"/>
          <w:b/>
          <w:bCs/>
          <w:kern w:val="0"/>
          <w:sz w:val="27"/>
          <w:szCs w:val="27"/>
          <w:lang w:eastAsia="fr-FR"/>
          <w14:ligatures w14:val="none"/>
        </w:rPr>
      </w:pPr>
      <w:r w:rsidRPr="00622D79">
        <w:rPr>
          <w:rFonts w:ascii="Arial" w:eastAsia="Times New Roman" w:hAnsi="Arial" w:cs="Arial"/>
          <w:b/>
          <w:bCs/>
          <w:kern w:val="0"/>
          <w:sz w:val="27"/>
          <w:szCs w:val="27"/>
          <w:lang w:eastAsia="fr-FR"/>
          <w14:ligatures w14:val="none"/>
        </w:rPr>
        <w:t>Quels sont les bons réflexes à adopter pour éviter les arnaques ?</w:t>
      </w:r>
    </w:p>
    <w:p w14:paraId="259E2CCC" w14:textId="77777777" w:rsidR="00D7314A" w:rsidRPr="00622D79" w:rsidRDefault="00D7314A" w:rsidP="008475ED">
      <w:pPr>
        <w:shd w:val="clear" w:color="auto" w:fill="FFFFFF"/>
        <w:spacing w:after="0" w:line="240" w:lineRule="auto"/>
        <w:outlineLvl w:val="2"/>
        <w:rPr>
          <w:rFonts w:ascii="Arial" w:eastAsia="Times New Roman" w:hAnsi="Arial" w:cs="Arial"/>
          <w:b/>
          <w:bCs/>
          <w:kern w:val="0"/>
          <w:sz w:val="27"/>
          <w:szCs w:val="27"/>
          <w:lang w:eastAsia="fr-FR"/>
          <w14:ligatures w14:val="none"/>
        </w:rPr>
      </w:pPr>
    </w:p>
    <w:p w14:paraId="000878DF" w14:textId="77777777" w:rsidR="00622D79" w:rsidRPr="00622D79" w:rsidRDefault="00622D79" w:rsidP="00BD63FC">
      <w:pPr>
        <w:shd w:val="clear" w:color="auto" w:fill="FFFFFF"/>
        <w:spacing w:after="0" w:line="240" w:lineRule="auto"/>
        <w:jc w:val="both"/>
        <w:rPr>
          <w:rFonts w:ascii="Arial" w:eastAsia="Times New Roman" w:hAnsi="Arial" w:cs="Arial"/>
          <w:kern w:val="0"/>
          <w:sz w:val="22"/>
          <w:szCs w:val="22"/>
          <w:lang w:eastAsia="fr-FR"/>
          <w14:ligatures w14:val="none"/>
        </w:rPr>
      </w:pPr>
      <w:r w:rsidRPr="00622D79">
        <w:rPr>
          <w:rFonts w:ascii="Arial" w:eastAsia="Times New Roman" w:hAnsi="Arial" w:cs="Arial"/>
          <w:kern w:val="0"/>
          <w:sz w:val="22"/>
          <w:szCs w:val="22"/>
          <w:lang w:eastAsia="fr-FR"/>
          <w14:ligatures w14:val="none"/>
        </w:rPr>
        <w:t>Avant de vous engager avec une entreprise, vérifiez un certain nombre d'informations :</w:t>
      </w:r>
    </w:p>
    <w:p w14:paraId="6011C446" w14:textId="77777777" w:rsidR="00622D79" w:rsidRPr="00622D79" w:rsidRDefault="00622D79" w:rsidP="00BD63FC">
      <w:pPr>
        <w:numPr>
          <w:ilvl w:val="0"/>
          <w:numId w:val="6"/>
        </w:numPr>
        <w:shd w:val="clear" w:color="auto" w:fill="FFFFFF"/>
        <w:spacing w:after="0" w:line="240" w:lineRule="auto"/>
        <w:jc w:val="both"/>
        <w:rPr>
          <w:rFonts w:ascii="Arial" w:eastAsia="Times New Roman" w:hAnsi="Arial" w:cs="Arial"/>
          <w:kern w:val="0"/>
          <w:sz w:val="22"/>
          <w:szCs w:val="22"/>
          <w:lang w:eastAsia="fr-FR"/>
          <w14:ligatures w14:val="none"/>
        </w:rPr>
      </w:pPr>
      <w:proofErr w:type="gramStart"/>
      <w:r w:rsidRPr="00622D79">
        <w:rPr>
          <w:rFonts w:ascii="Roboto" w:eastAsia="Times New Roman" w:hAnsi="Roboto" w:cs="Arial"/>
          <w:b/>
          <w:bCs/>
          <w:kern w:val="0"/>
          <w:sz w:val="22"/>
          <w:szCs w:val="22"/>
          <w:lang w:eastAsia="fr-FR"/>
          <w14:ligatures w14:val="none"/>
        </w:rPr>
        <w:t>l’identité</w:t>
      </w:r>
      <w:proofErr w:type="gramEnd"/>
      <w:r w:rsidRPr="00622D79">
        <w:rPr>
          <w:rFonts w:ascii="Roboto" w:eastAsia="Times New Roman" w:hAnsi="Roboto" w:cs="Arial"/>
          <w:b/>
          <w:bCs/>
          <w:kern w:val="0"/>
          <w:sz w:val="22"/>
          <w:szCs w:val="22"/>
          <w:lang w:eastAsia="fr-FR"/>
          <w14:ligatures w14:val="none"/>
        </w:rPr>
        <w:t xml:space="preserve"> de l’entreprise</w:t>
      </w:r>
      <w:r w:rsidRPr="00622D79">
        <w:rPr>
          <w:rFonts w:ascii="Arial" w:eastAsia="Times New Roman" w:hAnsi="Arial" w:cs="Arial"/>
          <w:kern w:val="0"/>
          <w:sz w:val="22"/>
          <w:szCs w:val="22"/>
          <w:lang w:eastAsia="fr-FR"/>
          <w14:ligatures w14:val="none"/>
        </w:rPr>
        <w:t> démarcheuse sur internet par exemple,</w:t>
      </w:r>
    </w:p>
    <w:p w14:paraId="24A3934A" w14:textId="77777777" w:rsidR="00622D79" w:rsidRPr="00622D79" w:rsidRDefault="00622D79" w:rsidP="00BD63FC">
      <w:pPr>
        <w:numPr>
          <w:ilvl w:val="0"/>
          <w:numId w:val="6"/>
        </w:numPr>
        <w:shd w:val="clear" w:color="auto" w:fill="FFFFFF"/>
        <w:spacing w:after="0" w:line="240" w:lineRule="auto"/>
        <w:jc w:val="both"/>
        <w:rPr>
          <w:rFonts w:ascii="Arial" w:eastAsia="Times New Roman" w:hAnsi="Arial" w:cs="Arial"/>
          <w:kern w:val="0"/>
          <w:sz w:val="22"/>
          <w:szCs w:val="22"/>
          <w:lang w:eastAsia="fr-FR"/>
          <w14:ligatures w14:val="none"/>
        </w:rPr>
      </w:pPr>
      <w:proofErr w:type="gramStart"/>
      <w:r w:rsidRPr="00622D79">
        <w:rPr>
          <w:rFonts w:ascii="Roboto" w:eastAsia="Times New Roman" w:hAnsi="Roboto" w:cs="Arial"/>
          <w:b/>
          <w:bCs/>
          <w:kern w:val="0"/>
          <w:sz w:val="22"/>
          <w:szCs w:val="22"/>
          <w:lang w:eastAsia="fr-FR"/>
          <w14:ligatures w14:val="none"/>
        </w:rPr>
        <w:t>la</w:t>
      </w:r>
      <w:proofErr w:type="gramEnd"/>
      <w:r w:rsidRPr="00622D79">
        <w:rPr>
          <w:rFonts w:ascii="Roboto" w:eastAsia="Times New Roman" w:hAnsi="Roboto" w:cs="Arial"/>
          <w:b/>
          <w:bCs/>
          <w:kern w:val="0"/>
          <w:sz w:val="22"/>
          <w:szCs w:val="22"/>
          <w:lang w:eastAsia="fr-FR"/>
          <w14:ligatures w14:val="none"/>
        </w:rPr>
        <w:t xml:space="preserve"> nature des services</w:t>
      </w:r>
      <w:r w:rsidRPr="00622D79">
        <w:rPr>
          <w:rFonts w:ascii="Arial" w:eastAsia="Times New Roman" w:hAnsi="Arial" w:cs="Arial"/>
          <w:kern w:val="0"/>
          <w:sz w:val="22"/>
          <w:szCs w:val="22"/>
          <w:lang w:eastAsia="fr-FR"/>
          <w14:ligatures w14:val="none"/>
        </w:rPr>
        <w:t> proposés,</w:t>
      </w:r>
    </w:p>
    <w:p w14:paraId="3256478A" w14:textId="77777777" w:rsidR="00622D79" w:rsidRPr="00622D79" w:rsidRDefault="00622D79" w:rsidP="00BD63FC">
      <w:pPr>
        <w:numPr>
          <w:ilvl w:val="0"/>
          <w:numId w:val="6"/>
        </w:numPr>
        <w:shd w:val="clear" w:color="auto" w:fill="FFFFFF"/>
        <w:spacing w:after="0" w:line="240" w:lineRule="auto"/>
        <w:jc w:val="both"/>
        <w:rPr>
          <w:rFonts w:ascii="Arial" w:eastAsia="Times New Roman" w:hAnsi="Arial" w:cs="Arial"/>
          <w:kern w:val="0"/>
          <w:sz w:val="22"/>
          <w:szCs w:val="22"/>
          <w:lang w:eastAsia="fr-FR"/>
          <w14:ligatures w14:val="none"/>
        </w:rPr>
      </w:pPr>
      <w:proofErr w:type="gramStart"/>
      <w:r w:rsidRPr="00622D79">
        <w:rPr>
          <w:rFonts w:ascii="Roboto" w:eastAsia="Times New Roman" w:hAnsi="Roboto" w:cs="Arial"/>
          <w:b/>
          <w:bCs/>
          <w:kern w:val="0"/>
          <w:sz w:val="22"/>
          <w:szCs w:val="22"/>
          <w:lang w:eastAsia="fr-FR"/>
          <w14:ligatures w14:val="none"/>
        </w:rPr>
        <w:t>les</w:t>
      </w:r>
      <w:proofErr w:type="gramEnd"/>
      <w:r w:rsidRPr="00622D79">
        <w:rPr>
          <w:rFonts w:ascii="Roboto" w:eastAsia="Times New Roman" w:hAnsi="Roboto" w:cs="Arial"/>
          <w:b/>
          <w:bCs/>
          <w:kern w:val="0"/>
          <w:sz w:val="22"/>
          <w:szCs w:val="22"/>
          <w:lang w:eastAsia="fr-FR"/>
          <w14:ligatures w14:val="none"/>
        </w:rPr>
        <w:t xml:space="preserve"> dispositions contractuelles ou </w:t>
      </w:r>
      <w:proofErr w:type="spellStart"/>
      <w:r w:rsidRPr="00622D79">
        <w:rPr>
          <w:rFonts w:ascii="Roboto" w:eastAsia="Times New Roman" w:hAnsi="Roboto" w:cs="Arial"/>
          <w:b/>
          <w:bCs/>
          <w:kern w:val="0"/>
          <w:sz w:val="22"/>
          <w:szCs w:val="22"/>
          <w:lang w:eastAsia="fr-FR"/>
          <w14:ligatures w14:val="none"/>
        </w:rPr>
        <w:t>pré-contractuelles</w:t>
      </w:r>
      <w:proofErr w:type="spellEnd"/>
      <w:r w:rsidRPr="00622D79">
        <w:rPr>
          <w:rFonts w:ascii="Arial" w:eastAsia="Times New Roman" w:hAnsi="Arial" w:cs="Arial"/>
          <w:kern w:val="0"/>
          <w:sz w:val="22"/>
          <w:szCs w:val="22"/>
          <w:lang w:eastAsia="fr-FR"/>
          <w14:ligatures w14:val="none"/>
        </w:rPr>
        <w:t>.</w:t>
      </w:r>
    </w:p>
    <w:p w14:paraId="330341D0" w14:textId="77777777" w:rsidR="00622D79" w:rsidRPr="00622D79" w:rsidRDefault="00622D79" w:rsidP="00BD63FC">
      <w:pPr>
        <w:shd w:val="clear" w:color="auto" w:fill="FFFFFF"/>
        <w:spacing w:after="0" w:line="240" w:lineRule="auto"/>
        <w:jc w:val="both"/>
        <w:rPr>
          <w:rFonts w:ascii="Arial" w:eastAsia="Times New Roman" w:hAnsi="Arial" w:cs="Arial"/>
          <w:kern w:val="0"/>
          <w:sz w:val="22"/>
          <w:szCs w:val="22"/>
          <w:lang w:eastAsia="fr-FR"/>
          <w14:ligatures w14:val="none"/>
        </w:rPr>
      </w:pPr>
      <w:r w:rsidRPr="00622D79">
        <w:rPr>
          <w:rFonts w:ascii="Arial" w:eastAsia="Times New Roman" w:hAnsi="Arial" w:cs="Arial"/>
          <w:kern w:val="0"/>
          <w:sz w:val="22"/>
          <w:szCs w:val="22"/>
          <w:lang w:eastAsia="fr-FR"/>
          <w14:ligatures w14:val="none"/>
        </w:rPr>
        <w:t>Méfiez-vous des entreprises utilisant des communications prenant les formes </w:t>
      </w:r>
      <w:hyperlink r:id="rId22" w:tgtFrame="_blank" w:tooltip="d'une communication officielle émanant d'un service public - Dans un nouvel onglet" w:history="1">
        <w:r w:rsidRPr="00622D79">
          <w:rPr>
            <w:rFonts w:ascii="Arial" w:eastAsia="Times New Roman" w:hAnsi="Arial" w:cs="Arial"/>
            <w:kern w:val="0"/>
            <w:sz w:val="22"/>
            <w:szCs w:val="22"/>
            <w:lang w:eastAsia="fr-FR"/>
            <w14:ligatures w14:val="none"/>
          </w:rPr>
          <w:t>d'une communication officielle émanant d'un service public</w:t>
        </w:r>
      </w:hyperlink>
      <w:r w:rsidRPr="00622D79">
        <w:rPr>
          <w:rFonts w:ascii="Arial" w:eastAsia="Times New Roman" w:hAnsi="Arial" w:cs="Arial"/>
          <w:kern w:val="0"/>
          <w:sz w:val="22"/>
          <w:szCs w:val="22"/>
          <w:lang w:eastAsia="fr-FR"/>
          <w14:ligatures w14:val="none"/>
        </w:rPr>
        <w:t>.</w:t>
      </w:r>
    </w:p>
    <w:p w14:paraId="1F00A9BF" w14:textId="77777777" w:rsidR="00622D79" w:rsidRPr="00622D79" w:rsidRDefault="00622D79" w:rsidP="00BD63FC">
      <w:pPr>
        <w:shd w:val="clear" w:color="auto" w:fill="FFFFFF"/>
        <w:spacing w:after="0" w:line="240" w:lineRule="auto"/>
        <w:jc w:val="both"/>
        <w:rPr>
          <w:rFonts w:ascii="Arial" w:eastAsia="Times New Roman" w:hAnsi="Arial" w:cs="Arial"/>
          <w:kern w:val="0"/>
          <w:sz w:val="22"/>
          <w:szCs w:val="22"/>
          <w:lang w:eastAsia="fr-FR"/>
          <w14:ligatures w14:val="none"/>
        </w:rPr>
      </w:pPr>
      <w:r w:rsidRPr="00622D79">
        <w:rPr>
          <w:rFonts w:ascii="Arial" w:eastAsia="Times New Roman" w:hAnsi="Arial" w:cs="Arial"/>
          <w:kern w:val="0"/>
          <w:sz w:val="22"/>
          <w:szCs w:val="22"/>
          <w:lang w:eastAsia="fr-FR"/>
          <w14:ligatures w14:val="none"/>
        </w:rPr>
        <w:t>Ne payez aucune somme d'argent supposée stopper une action contentieuse.</w:t>
      </w:r>
    </w:p>
    <w:p w14:paraId="777CCE6A" w14:textId="77777777" w:rsidR="00622D79" w:rsidRPr="00BD63FC" w:rsidRDefault="00622D79" w:rsidP="00BD63FC">
      <w:pPr>
        <w:shd w:val="clear" w:color="auto" w:fill="FFFFFF"/>
        <w:spacing w:after="0" w:line="240" w:lineRule="auto"/>
        <w:jc w:val="both"/>
        <w:rPr>
          <w:rFonts w:ascii="Arial" w:eastAsia="Times New Roman" w:hAnsi="Arial" w:cs="Arial"/>
          <w:kern w:val="0"/>
          <w:sz w:val="22"/>
          <w:szCs w:val="22"/>
          <w:lang w:eastAsia="fr-FR"/>
          <w14:ligatures w14:val="none"/>
        </w:rPr>
      </w:pPr>
      <w:r w:rsidRPr="00622D79">
        <w:rPr>
          <w:rFonts w:ascii="Arial" w:eastAsia="Times New Roman" w:hAnsi="Arial" w:cs="Arial"/>
          <w:kern w:val="0"/>
          <w:sz w:val="22"/>
          <w:szCs w:val="22"/>
          <w:lang w:eastAsia="fr-FR"/>
          <w14:ligatures w14:val="none"/>
        </w:rPr>
        <w:t>En cas de doute sur le message ou l’appel reçu (identité de l’interlocuteur, numéro de téléphone affiché, etc.), vous pouvez </w:t>
      </w:r>
      <w:hyperlink r:id="rId23" w:tgtFrame="_blank" w:tooltip="Lien externe - contacter la CNIL - Dans un nouvel onglet (opens in a new window)" w:history="1">
        <w:r w:rsidRPr="00622D79">
          <w:rPr>
            <w:rFonts w:ascii="Arial" w:eastAsia="Times New Roman" w:hAnsi="Arial" w:cs="Arial"/>
            <w:kern w:val="0"/>
            <w:sz w:val="22"/>
            <w:szCs w:val="22"/>
            <w:lang w:eastAsia="fr-FR"/>
            <w14:ligatures w14:val="none"/>
          </w:rPr>
          <w:t>contacter la CNIL</w:t>
        </w:r>
      </w:hyperlink>
      <w:r w:rsidRPr="00622D79">
        <w:rPr>
          <w:rFonts w:ascii="Arial" w:eastAsia="Times New Roman" w:hAnsi="Arial" w:cs="Arial"/>
          <w:kern w:val="0"/>
          <w:sz w:val="22"/>
          <w:szCs w:val="22"/>
          <w:lang w:eastAsia="fr-FR"/>
          <w14:ligatures w14:val="none"/>
        </w:rPr>
        <w:t>. Si vous êtes victime d’une arnaque, vous pouvez également </w:t>
      </w:r>
      <w:hyperlink r:id="rId24" w:tgtFrame="_blank" w:tooltip="contacter la DGCCRF - Dans un nouvel onglet" w:history="1">
        <w:r w:rsidRPr="00622D79">
          <w:rPr>
            <w:rFonts w:ascii="Arial" w:eastAsia="Times New Roman" w:hAnsi="Arial" w:cs="Arial"/>
            <w:kern w:val="0"/>
            <w:sz w:val="22"/>
            <w:szCs w:val="22"/>
            <w:lang w:eastAsia="fr-FR"/>
            <w14:ligatures w14:val="none"/>
          </w:rPr>
          <w:t>contacter la DGCCRF</w:t>
        </w:r>
      </w:hyperlink>
      <w:r w:rsidRPr="00622D79">
        <w:rPr>
          <w:rFonts w:ascii="Arial" w:eastAsia="Times New Roman" w:hAnsi="Arial" w:cs="Arial"/>
          <w:kern w:val="0"/>
          <w:sz w:val="22"/>
          <w:szCs w:val="22"/>
          <w:lang w:eastAsia="fr-FR"/>
          <w14:ligatures w14:val="none"/>
        </w:rPr>
        <w:t>.</w:t>
      </w:r>
    </w:p>
    <w:p w14:paraId="0C412C96" w14:textId="77777777" w:rsidR="00D7314A" w:rsidRPr="00622D79" w:rsidRDefault="00D7314A" w:rsidP="008475ED">
      <w:pPr>
        <w:shd w:val="clear" w:color="auto" w:fill="FFFFFF"/>
        <w:spacing w:after="0" w:line="240" w:lineRule="auto"/>
        <w:rPr>
          <w:rFonts w:ascii="Arial" w:eastAsia="Times New Roman" w:hAnsi="Arial" w:cs="Arial"/>
          <w:kern w:val="0"/>
          <w:lang w:eastAsia="fr-FR"/>
          <w14:ligatures w14:val="none"/>
        </w:rPr>
      </w:pPr>
    </w:p>
    <w:p w14:paraId="0A07A409" w14:textId="1CAA665A" w:rsidR="00622D79" w:rsidRPr="00BD63FC" w:rsidRDefault="00622D79" w:rsidP="008475ED">
      <w:pPr>
        <w:shd w:val="clear" w:color="auto" w:fill="FFFFFF"/>
        <w:spacing w:after="0" w:line="240" w:lineRule="auto"/>
        <w:outlineLvl w:val="1"/>
        <w:rPr>
          <w:rFonts w:ascii="Arial" w:eastAsia="Times New Roman" w:hAnsi="Arial" w:cs="Arial"/>
          <w:b/>
          <w:bCs/>
          <w:kern w:val="0"/>
          <w:sz w:val="36"/>
          <w:szCs w:val="36"/>
          <w:lang w:eastAsia="fr-FR"/>
          <w14:ligatures w14:val="none"/>
        </w:rPr>
      </w:pPr>
      <w:r w:rsidRPr="00622D79">
        <w:rPr>
          <w:rFonts w:ascii="Arial" w:eastAsia="Times New Roman" w:hAnsi="Arial" w:cs="Arial"/>
          <w:b/>
          <w:bCs/>
          <w:kern w:val="0"/>
          <w:sz w:val="36"/>
          <w:szCs w:val="36"/>
          <w:lang w:eastAsia="fr-FR"/>
          <w14:ligatures w14:val="none"/>
        </w:rPr>
        <w:t>Comment se mettre en conformité ?</w:t>
      </w:r>
    </w:p>
    <w:p w14:paraId="437DC53D" w14:textId="77777777" w:rsidR="00AC38ED" w:rsidRPr="00622D79" w:rsidRDefault="00AC38ED" w:rsidP="008475ED">
      <w:pPr>
        <w:shd w:val="clear" w:color="auto" w:fill="FFFFFF"/>
        <w:spacing w:after="0" w:line="240" w:lineRule="auto"/>
        <w:outlineLvl w:val="1"/>
        <w:rPr>
          <w:rFonts w:ascii="Arial" w:eastAsia="Times New Roman" w:hAnsi="Arial" w:cs="Arial"/>
          <w:b/>
          <w:bCs/>
          <w:kern w:val="0"/>
          <w:sz w:val="36"/>
          <w:szCs w:val="36"/>
          <w:lang w:eastAsia="fr-FR"/>
          <w14:ligatures w14:val="none"/>
        </w:rPr>
      </w:pPr>
    </w:p>
    <w:p w14:paraId="622C938E" w14:textId="77777777" w:rsidR="00622D79" w:rsidRPr="00BD63FC" w:rsidRDefault="00622D79" w:rsidP="008475ED">
      <w:pPr>
        <w:shd w:val="clear" w:color="auto" w:fill="FFFFFF"/>
        <w:spacing w:after="0" w:line="240" w:lineRule="auto"/>
        <w:rPr>
          <w:rFonts w:ascii="Arial" w:eastAsia="Times New Roman" w:hAnsi="Arial" w:cs="Arial"/>
          <w:kern w:val="0"/>
          <w:sz w:val="22"/>
          <w:szCs w:val="22"/>
          <w:lang w:eastAsia="fr-FR"/>
          <w14:ligatures w14:val="none"/>
        </w:rPr>
      </w:pPr>
      <w:r w:rsidRPr="00622D79">
        <w:rPr>
          <w:rFonts w:ascii="Arial" w:eastAsia="Times New Roman" w:hAnsi="Arial" w:cs="Arial"/>
          <w:kern w:val="0"/>
          <w:sz w:val="22"/>
          <w:szCs w:val="22"/>
          <w:lang w:eastAsia="fr-FR"/>
          <w14:ligatures w14:val="none"/>
        </w:rPr>
        <w:t>Le RGPD s’appuie sur </w:t>
      </w:r>
      <w:hyperlink r:id="rId25" w:tgtFrame="_blank" w:tooltip="Lien externe - six grands principes - Dans un nouvel onglet (opens in a new window)" w:history="1">
        <w:r w:rsidRPr="00622D79">
          <w:rPr>
            <w:rFonts w:ascii="Arial" w:eastAsia="Times New Roman" w:hAnsi="Arial" w:cs="Arial"/>
            <w:kern w:val="0"/>
            <w:sz w:val="22"/>
            <w:szCs w:val="22"/>
            <w:lang w:eastAsia="fr-FR"/>
            <w14:ligatures w14:val="none"/>
          </w:rPr>
          <w:t>six grands principes</w:t>
        </w:r>
      </w:hyperlink>
      <w:r w:rsidRPr="00622D79">
        <w:rPr>
          <w:rFonts w:ascii="Arial" w:eastAsia="Times New Roman" w:hAnsi="Arial" w:cs="Arial"/>
          <w:kern w:val="0"/>
          <w:sz w:val="22"/>
          <w:szCs w:val="22"/>
          <w:lang w:eastAsia="fr-FR"/>
          <w14:ligatures w14:val="none"/>
        </w:rPr>
        <w:t> à appliquer.</w:t>
      </w:r>
    </w:p>
    <w:p w14:paraId="078494F8" w14:textId="77777777" w:rsidR="00AC38ED" w:rsidRPr="005137D8" w:rsidRDefault="00AC38ED" w:rsidP="008475ED">
      <w:pPr>
        <w:shd w:val="clear" w:color="auto" w:fill="FFFFFF"/>
        <w:spacing w:after="0" w:line="240" w:lineRule="auto"/>
        <w:rPr>
          <w:rFonts w:ascii="Arial" w:eastAsia="Times New Roman" w:hAnsi="Arial" w:cs="Arial"/>
          <w:kern w:val="0"/>
          <w:lang w:eastAsia="fr-FR"/>
          <w14:ligatures w14:val="none"/>
        </w:rPr>
      </w:pPr>
    </w:p>
    <w:p w14:paraId="68215D7E" w14:textId="77777777" w:rsidR="00AC38ED" w:rsidRDefault="00AC38ED" w:rsidP="008475ED">
      <w:pPr>
        <w:spacing w:after="0" w:line="240" w:lineRule="auto"/>
        <w:rPr>
          <w:rFonts w:ascii="Arial" w:eastAsia="Times New Roman" w:hAnsi="Arial" w:cs="Arial"/>
          <w:kern w:val="0"/>
          <w:lang w:eastAsia="fr-FR"/>
          <w14:ligatures w14:val="none"/>
        </w:rPr>
      </w:pPr>
    </w:p>
    <w:p w14:paraId="5D712151" w14:textId="74C66FFE" w:rsidR="00421C55" w:rsidRPr="00421C55" w:rsidRDefault="00421C55" w:rsidP="00AC38ED">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
          <w:bCs/>
          <w:kern w:val="0"/>
          <w:sz w:val="20"/>
          <w:szCs w:val="20"/>
          <w:lang w:eastAsia="fr-FR"/>
          <w14:ligatures w14:val="none"/>
        </w:rPr>
      </w:pPr>
      <w:r w:rsidRPr="00BD63FC">
        <w:rPr>
          <w:rFonts w:ascii="Arial" w:eastAsia="Times New Roman" w:hAnsi="Arial" w:cs="Arial"/>
          <w:kern w:val="0"/>
          <w:sz w:val="20"/>
          <w:szCs w:val="20"/>
          <w:lang w:eastAsia="fr-FR"/>
          <w14:ligatures w14:val="none"/>
        </w:rPr>
        <w:t xml:space="preserve">NB : </w:t>
      </w:r>
      <w:r w:rsidRPr="00BD63FC">
        <w:rPr>
          <w:rFonts w:ascii="Arial" w:eastAsia="Times New Roman" w:hAnsi="Arial" w:cs="Arial"/>
          <w:b/>
          <w:bCs/>
          <w:kern w:val="0"/>
          <w:sz w:val="20"/>
          <w:szCs w:val="20"/>
          <w:lang w:eastAsia="fr-FR"/>
          <w14:ligatures w14:val="none"/>
        </w:rPr>
        <w:t>Les six grands principes du RGPD</w:t>
      </w:r>
    </w:p>
    <w:p w14:paraId="5817F804" w14:textId="77777777" w:rsidR="00421C55" w:rsidRPr="00421C55" w:rsidRDefault="00421C55" w:rsidP="00AC38ED">
      <w:pPr>
        <w:pBdr>
          <w:top w:val="single" w:sz="4" w:space="1" w:color="auto"/>
          <w:left w:val="single" w:sz="4" w:space="4" w:color="auto"/>
          <w:bottom w:val="single" w:sz="4" w:space="1" w:color="auto"/>
          <w:right w:val="single" w:sz="4" w:space="4" w:color="auto"/>
        </w:pBdr>
        <w:shd w:val="clear" w:color="auto" w:fill="FFFFFF"/>
        <w:spacing w:after="0" w:line="240" w:lineRule="auto"/>
        <w:rPr>
          <w:rFonts w:ascii="Arial" w:eastAsia="Times New Roman" w:hAnsi="Arial" w:cs="Arial"/>
          <w:i/>
          <w:iCs/>
          <w:kern w:val="0"/>
          <w:sz w:val="20"/>
          <w:szCs w:val="20"/>
          <w:lang w:eastAsia="fr-FR"/>
          <w14:ligatures w14:val="none"/>
        </w:rPr>
      </w:pPr>
      <w:r w:rsidRPr="00421C55">
        <w:rPr>
          <w:rFonts w:ascii="Arial" w:eastAsia="Times New Roman" w:hAnsi="Arial" w:cs="Arial"/>
          <w:i/>
          <w:iCs/>
          <w:kern w:val="0"/>
          <w:sz w:val="20"/>
          <w:szCs w:val="20"/>
          <w:lang w:eastAsia="fr-FR"/>
          <w14:ligatures w14:val="none"/>
        </w:rPr>
        <w:t>Ces 6 grands principes du RGPD peuvent vous être utiles pour sensibiliser votre entourage professionnel à la protection des données personnelles.</w:t>
      </w:r>
    </w:p>
    <w:p w14:paraId="4B2573F5" w14:textId="77777777" w:rsidR="00AC38ED" w:rsidRPr="00BD63FC" w:rsidRDefault="00AC38ED" w:rsidP="00AC38ED">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ascii="Arial" w:eastAsia="Times New Roman" w:hAnsi="Arial" w:cs="Arial"/>
          <w:kern w:val="0"/>
          <w:sz w:val="20"/>
          <w:szCs w:val="20"/>
          <w:lang w:eastAsia="fr-FR"/>
          <w14:ligatures w14:val="none"/>
        </w:rPr>
      </w:pPr>
    </w:p>
    <w:p w14:paraId="0A673442" w14:textId="020D1684" w:rsidR="00421C55" w:rsidRPr="00421C55" w:rsidRDefault="00421C55" w:rsidP="00AC38ED">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ascii="Arial" w:eastAsia="Times New Roman" w:hAnsi="Arial" w:cs="Arial"/>
          <w:kern w:val="0"/>
          <w:sz w:val="20"/>
          <w:szCs w:val="20"/>
          <w:lang w:eastAsia="fr-FR"/>
          <w14:ligatures w14:val="none"/>
        </w:rPr>
      </w:pPr>
      <w:r w:rsidRPr="00421C55">
        <w:rPr>
          <w:rFonts w:ascii="Arial" w:eastAsia="Times New Roman" w:hAnsi="Arial" w:cs="Arial"/>
          <w:b/>
          <w:bCs/>
          <w:kern w:val="0"/>
          <w:sz w:val="20"/>
          <w:szCs w:val="20"/>
          <w:lang w:eastAsia="fr-FR"/>
          <w14:ligatures w14:val="none"/>
        </w:rPr>
        <w:t>1 - Ne collectez que les données vraiment nécessaires pour atteindre votre objectif</w:t>
      </w:r>
    </w:p>
    <w:p w14:paraId="73099B41" w14:textId="04F3DA99" w:rsidR="00421C55" w:rsidRPr="00421C55" w:rsidRDefault="00421C55" w:rsidP="00AC38ED">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ascii="Arial" w:eastAsia="Times New Roman" w:hAnsi="Arial" w:cs="Arial"/>
          <w:kern w:val="0"/>
          <w:sz w:val="20"/>
          <w:szCs w:val="20"/>
          <w:lang w:eastAsia="fr-FR"/>
          <w14:ligatures w14:val="none"/>
        </w:rPr>
      </w:pPr>
      <w:r w:rsidRPr="00421C55">
        <w:rPr>
          <w:rFonts w:ascii="Arial" w:eastAsia="Times New Roman" w:hAnsi="Arial" w:cs="Arial"/>
          <w:b/>
          <w:bCs/>
          <w:kern w:val="0"/>
          <w:sz w:val="20"/>
          <w:szCs w:val="20"/>
          <w:lang w:eastAsia="fr-FR"/>
          <w14:ligatures w14:val="none"/>
        </w:rPr>
        <w:t>Les données sont collectées pour un but bien déterminé</w:t>
      </w:r>
      <w:r w:rsidRPr="00421C55">
        <w:rPr>
          <w:rFonts w:ascii="Arial" w:eastAsia="Times New Roman" w:hAnsi="Arial" w:cs="Arial"/>
          <w:kern w:val="0"/>
          <w:sz w:val="20"/>
          <w:szCs w:val="20"/>
          <w:lang w:eastAsia="fr-FR"/>
          <w14:ligatures w14:val="none"/>
        </w:rPr>
        <w:t> et légitime et ne sont pas traitées ultérieurement de façon incompatible avec cet objectif initial.</w:t>
      </w:r>
    </w:p>
    <w:p w14:paraId="5295F19E" w14:textId="77777777" w:rsidR="00421C55" w:rsidRPr="00421C55" w:rsidRDefault="00421C55" w:rsidP="00AC38ED">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ascii="Arial" w:eastAsia="Times New Roman" w:hAnsi="Arial" w:cs="Arial"/>
          <w:kern w:val="0"/>
          <w:sz w:val="20"/>
          <w:szCs w:val="20"/>
          <w:lang w:eastAsia="fr-FR"/>
          <w14:ligatures w14:val="none"/>
        </w:rPr>
      </w:pPr>
      <w:r w:rsidRPr="00421C55">
        <w:rPr>
          <w:rFonts w:ascii="Arial" w:eastAsia="Times New Roman" w:hAnsi="Arial" w:cs="Arial"/>
          <w:b/>
          <w:bCs/>
          <w:kern w:val="0"/>
          <w:sz w:val="20"/>
          <w:szCs w:val="20"/>
          <w:lang w:eastAsia="fr-FR"/>
          <w14:ligatures w14:val="none"/>
        </w:rPr>
        <w:t>Le principe de finalité</w:t>
      </w:r>
      <w:r w:rsidRPr="00421C55">
        <w:rPr>
          <w:rFonts w:ascii="Arial" w:eastAsia="Times New Roman" w:hAnsi="Arial" w:cs="Arial"/>
          <w:kern w:val="0"/>
          <w:sz w:val="20"/>
          <w:szCs w:val="20"/>
          <w:lang w:eastAsia="fr-FR"/>
          <w14:ligatures w14:val="none"/>
        </w:rPr>
        <w:t> limite la manière dont vous pourrez utiliser ou réutiliser ces données dans le futur et évite la collecte de données « au cas où ».</w:t>
      </w:r>
    </w:p>
    <w:p w14:paraId="5D630E8B" w14:textId="77777777" w:rsidR="00421C55" w:rsidRPr="00421C55" w:rsidRDefault="00421C55" w:rsidP="00AC38ED">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ascii="Arial" w:eastAsia="Times New Roman" w:hAnsi="Arial" w:cs="Arial"/>
          <w:kern w:val="0"/>
          <w:sz w:val="20"/>
          <w:szCs w:val="20"/>
          <w:lang w:eastAsia="fr-FR"/>
          <w14:ligatures w14:val="none"/>
        </w:rPr>
      </w:pPr>
      <w:r w:rsidRPr="00421C55">
        <w:rPr>
          <w:rFonts w:ascii="Arial" w:eastAsia="Times New Roman" w:hAnsi="Arial" w:cs="Arial"/>
          <w:b/>
          <w:bCs/>
          <w:kern w:val="0"/>
          <w:sz w:val="20"/>
          <w:szCs w:val="20"/>
          <w:lang w:eastAsia="fr-FR"/>
          <w14:ligatures w14:val="none"/>
        </w:rPr>
        <w:t>Le principe de minimisation</w:t>
      </w:r>
      <w:r w:rsidRPr="00421C55">
        <w:rPr>
          <w:rFonts w:ascii="Arial" w:eastAsia="Times New Roman" w:hAnsi="Arial" w:cs="Arial"/>
          <w:kern w:val="0"/>
          <w:sz w:val="20"/>
          <w:szCs w:val="20"/>
          <w:lang w:eastAsia="fr-FR"/>
          <w14:ligatures w14:val="none"/>
        </w:rPr>
        <w:t> limite la collecte aux seules données strictement nécessaires à la réalisation de votre objectif.</w:t>
      </w:r>
    </w:p>
    <w:p w14:paraId="4DE4FF3A" w14:textId="77777777" w:rsidR="00AC38ED" w:rsidRPr="00BD63FC" w:rsidRDefault="00AC38ED" w:rsidP="00AC38ED">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ascii="Arial" w:eastAsia="Times New Roman" w:hAnsi="Arial" w:cs="Arial"/>
          <w:b/>
          <w:bCs/>
          <w:kern w:val="0"/>
          <w:sz w:val="20"/>
          <w:szCs w:val="20"/>
          <w:lang w:eastAsia="fr-FR"/>
          <w14:ligatures w14:val="none"/>
        </w:rPr>
      </w:pPr>
    </w:p>
    <w:p w14:paraId="208B7962" w14:textId="76DE6C13" w:rsidR="00421C55" w:rsidRPr="00421C55" w:rsidRDefault="00421C55" w:rsidP="00AC38ED">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ascii="Arial" w:eastAsia="Times New Roman" w:hAnsi="Arial" w:cs="Arial"/>
          <w:kern w:val="0"/>
          <w:sz w:val="20"/>
          <w:szCs w:val="20"/>
          <w:lang w:eastAsia="fr-FR"/>
          <w14:ligatures w14:val="none"/>
        </w:rPr>
      </w:pPr>
      <w:r w:rsidRPr="00421C55">
        <w:rPr>
          <w:rFonts w:ascii="Arial" w:eastAsia="Times New Roman" w:hAnsi="Arial" w:cs="Arial"/>
          <w:b/>
          <w:bCs/>
          <w:kern w:val="0"/>
          <w:sz w:val="20"/>
          <w:szCs w:val="20"/>
          <w:lang w:eastAsia="fr-FR"/>
          <w14:ligatures w14:val="none"/>
        </w:rPr>
        <w:t>2 - Soyez transparent</w:t>
      </w:r>
    </w:p>
    <w:p w14:paraId="60798676" w14:textId="2C9255D7" w:rsidR="00421C55" w:rsidRPr="00421C55" w:rsidRDefault="00421C55" w:rsidP="00AC38ED">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ascii="Arial" w:eastAsia="Times New Roman" w:hAnsi="Arial" w:cs="Arial"/>
          <w:kern w:val="0"/>
          <w:sz w:val="20"/>
          <w:szCs w:val="20"/>
          <w:lang w:eastAsia="fr-FR"/>
          <w14:ligatures w14:val="none"/>
        </w:rPr>
      </w:pPr>
      <w:r w:rsidRPr="00421C55">
        <w:rPr>
          <w:rFonts w:ascii="Arial" w:eastAsia="Times New Roman" w:hAnsi="Arial" w:cs="Arial"/>
          <w:b/>
          <w:bCs/>
          <w:kern w:val="0"/>
          <w:sz w:val="20"/>
          <w:szCs w:val="20"/>
          <w:lang w:eastAsia="fr-FR"/>
          <w14:ligatures w14:val="none"/>
        </w:rPr>
        <w:t>Les individus doivent conserver la maîtrise des données qui les concernent.</w:t>
      </w:r>
      <w:r w:rsidRPr="00421C55">
        <w:rPr>
          <w:rFonts w:ascii="Arial" w:eastAsia="Times New Roman" w:hAnsi="Arial" w:cs="Arial"/>
          <w:kern w:val="0"/>
          <w:sz w:val="20"/>
          <w:szCs w:val="20"/>
          <w:lang w:eastAsia="fr-FR"/>
          <w14:ligatures w14:val="none"/>
        </w:rPr>
        <w:t> Cela suppose qu’ils soient clairement informés de l’utilisation qui sera faite de leurs données dès leur collecte. Les données ne peuvent en aucun cas être collectées à leur insu. Les personnes doivent également être informées de leurs droits et des modalités d’exercice de ces droits.</w:t>
      </w:r>
    </w:p>
    <w:p w14:paraId="1D1E25DF" w14:textId="77777777" w:rsidR="00AC38ED" w:rsidRPr="00BD63FC" w:rsidRDefault="00AC38ED" w:rsidP="00AC38ED">
      <w:pPr>
        <w:pBdr>
          <w:top w:val="single" w:sz="4" w:space="1" w:color="auto"/>
          <w:left w:val="single" w:sz="4" w:space="4" w:color="auto"/>
          <w:bottom w:val="single" w:sz="4" w:space="1" w:color="auto"/>
          <w:right w:val="single" w:sz="4" w:space="4" w:color="auto"/>
        </w:pBdr>
        <w:shd w:val="clear" w:color="auto" w:fill="FFFFFF"/>
        <w:spacing w:after="0" w:line="240" w:lineRule="auto"/>
        <w:rPr>
          <w:rFonts w:ascii="Arial" w:eastAsia="Times New Roman" w:hAnsi="Arial" w:cs="Arial"/>
          <w:kern w:val="0"/>
          <w:sz w:val="20"/>
          <w:szCs w:val="20"/>
          <w:lang w:eastAsia="fr-FR"/>
          <w14:ligatures w14:val="none"/>
        </w:rPr>
      </w:pPr>
    </w:p>
    <w:p w14:paraId="17A1BA55" w14:textId="289FABD0" w:rsidR="00421C55" w:rsidRPr="00421C55" w:rsidRDefault="00421C55" w:rsidP="00AC38ED">
      <w:pPr>
        <w:pBdr>
          <w:top w:val="single" w:sz="4" w:space="1" w:color="auto"/>
          <w:left w:val="single" w:sz="4" w:space="4" w:color="auto"/>
          <w:bottom w:val="single" w:sz="4" w:space="1" w:color="auto"/>
          <w:right w:val="single" w:sz="4" w:space="4" w:color="auto"/>
        </w:pBdr>
        <w:shd w:val="clear" w:color="auto" w:fill="FFFFFF"/>
        <w:spacing w:after="0" w:line="240" w:lineRule="auto"/>
        <w:rPr>
          <w:rFonts w:ascii="Arial" w:eastAsia="Times New Roman" w:hAnsi="Arial" w:cs="Arial"/>
          <w:kern w:val="0"/>
          <w:sz w:val="20"/>
          <w:szCs w:val="20"/>
          <w:lang w:eastAsia="fr-FR"/>
          <w14:ligatures w14:val="none"/>
        </w:rPr>
      </w:pPr>
      <w:r w:rsidRPr="00421C55">
        <w:rPr>
          <w:rFonts w:ascii="Arial" w:eastAsia="Times New Roman" w:hAnsi="Arial" w:cs="Arial"/>
          <w:b/>
          <w:bCs/>
          <w:kern w:val="0"/>
          <w:sz w:val="20"/>
          <w:szCs w:val="20"/>
          <w:lang w:eastAsia="fr-FR"/>
          <w14:ligatures w14:val="none"/>
        </w:rPr>
        <w:t>3 - Organisez et facilitez l'exercice des droits des personnes</w:t>
      </w:r>
    </w:p>
    <w:p w14:paraId="76B212CB" w14:textId="5168625C" w:rsidR="00421C55" w:rsidRPr="00421C55" w:rsidRDefault="00421C55" w:rsidP="00AC38ED">
      <w:pPr>
        <w:pBdr>
          <w:top w:val="single" w:sz="4" w:space="1" w:color="auto"/>
          <w:left w:val="single" w:sz="4" w:space="4" w:color="auto"/>
          <w:bottom w:val="single" w:sz="4" w:space="1" w:color="auto"/>
          <w:right w:val="single" w:sz="4" w:space="4" w:color="auto"/>
        </w:pBdr>
        <w:shd w:val="clear" w:color="auto" w:fill="FFFFFF"/>
        <w:spacing w:after="0" w:line="240" w:lineRule="auto"/>
        <w:rPr>
          <w:rFonts w:ascii="Arial" w:eastAsia="Times New Roman" w:hAnsi="Arial" w:cs="Arial"/>
          <w:kern w:val="0"/>
          <w:sz w:val="20"/>
          <w:szCs w:val="20"/>
          <w:lang w:eastAsia="fr-FR"/>
          <w14:ligatures w14:val="none"/>
        </w:rPr>
      </w:pPr>
      <w:r w:rsidRPr="00421C55">
        <w:rPr>
          <w:rFonts w:ascii="Arial" w:eastAsia="Times New Roman" w:hAnsi="Arial" w:cs="Arial"/>
          <w:b/>
          <w:bCs/>
          <w:kern w:val="0"/>
          <w:sz w:val="20"/>
          <w:szCs w:val="20"/>
          <w:lang w:eastAsia="fr-FR"/>
          <w14:ligatures w14:val="none"/>
        </w:rPr>
        <w:t>Vous devez organiser des modalités permettant aux personnes d’exercer leurs droits et répondre dans les meilleurs délais à ces demandes</w:t>
      </w:r>
      <w:r w:rsidRPr="00421C55">
        <w:rPr>
          <w:rFonts w:ascii="Arial" w:eastAsia="Times New Roman" w:hAnsi="Arial" w:cs="Arial"/>
          <w:kern w:val="0"/>
          <w:sz w:val="20"/>
          <w:szCs w:val="20"/>
          <w:lang w:eastAsia="fr-FR"/>
          <w14:ligatures w14:val="none"/>
        </w:rPr>
        <w:t> de consultation ou d’accès, de rectification ou de suppression des données, voire d’opposition, sauf si le traitement répond à une obligation légale (par exemple, un administré ne peut s’opposer à figurer dans un fichier d’état civil). Ces droits doivent pouvoir s’exercer par voie électronique à partir d’une adresse dédiée.</w:t>
      </w:r>
    </w:p>
    <w:p w14:paraId="481A1DB0" w14:textId="77777777" w:rsidR="00AC38ED" w:rsidRPr="00BD63FC" w:rsidRDefault="00AC38ED" w:rsidP="00AC38ED">
      <w:pPr>
        <w:pBdr>
          <w:top w:val="single" w:sz="4" w:space="1" w:color="auto"/>
          <w:left w:val="single" w:sz="4" w:space="4" w:color="auto"/>
          <w:bottom w:val="single" w:sz="4" w:space="1" w:color="auto"/>
          <w:right w:val="single" w:sz="4" w:space="4" w:color="auto"/>
        </w:pBdr>
        <w:shd w:val="clear" w:color="auto" w:fill="FFFFFF"/>
        <w:spacing w:after="0" w:line="240" w:lineRule="auto"/>
        <w:rPr>
          <w:rFonts w:ascii="Arial" w:eastAsia="Times New Roman" w:hAnsi="Arial" w:cs="Arial"/>
          <w:kern w:val="0"/>
          <w:sz w:val="20"/>
          <w:szCs w:val="20"/>
          <w:lang w:eastAsia="fr-FR"/>
          <w14:ligatures w14:val="none"/>
        </w:rPr>
      </w:pPr>
    </w:p>
    <w:p w14:paraId="77BFD4EF" w14:textId="5B46D9B0" w:rsidR="00421C55" w:rsidRPr="00421C55" w:rsidRDefault="00421C55" w:rsidP="00AC38ED">
      <w:pPr>
        <w:pBdr>
          <w:top w:val="single" w:sz="4" w:space="1" w:color="auto"/>
          <w:left w:val="single" w:sz="4" w:space="4" w:color="auto"/>
          <w:bottom w:val="single" w:sz="4" w:space="1" w:color="auto"/>
          <w:right w:val="single" w:sz="4" w:space="4" w:color="auto"/>
        </w:pBdr>
        <w:shd w:val="clear" w:color="auto" w:fill="FFFFFF"/>
        <w:spacing w:after="0" w:line="240" w:lineRule="auto"/>
        <w:rPr>
          <w:rFonts w:ascii="Arial" w:eastAsia="Times New Roman" w:hAnsi="Arial" w:cs="Arial"/>
          <w:kern w:val="0"/>
          <w:sz w:val="20"/>
          <w:szCs w:val="20"/>
          <w:lang w:eastAsia="fr-FR"/>
          <w14:ligatures w14:val="none"/>
        </w:rPr>
      </w:pPr>
      <w:r w:rsidRPr="00421C55">
        <w:rPr>
          <w:rFonts w:ascii="Arial" w:eastAsia="Times New Roman" w:hAnsi="Arial" w:cs="Arial"/>
          <w:b/>
          <w:bCs/>
          <w:kern w:val="0"/>
          <w:sz w:val="20"/>
          <w:szCs w:val="20"/>
          <w:lang w:eastAsia="fr-FR"/>
          <w14:ligatures w14:val="none"/>
        </w:rPr>
        <w:t>4 - Fixez des durées de conservation</w:t>
      </w:r>
    </w:p>
    <w:p w14:paraId="0825AB01" w14:textId="2CF1C03B" w:rsidR="00421C55" w:rsidRPr="00421C55" w:rsidRDefault="00421C55" w:rsidP="00AC38ED">
      <w:pPr>
        <w:pBdr>
          <w:top w:val="single" w:sz="4" w:space="1" w:color="auto"/>
          <w:left w:val="single" w:sz="4" w:space="4" w:color="auto"/>
          <w:bottom w:val="single" w:sz="4" w:space="1" w:color="auto"/>
          <w:right w:val="single" w:sz="4" w:space="4" w:color="auto"/>
        </w:pBdr>
        <w:shd w:val="clear" w:color="auto" w:fill="FFFFFF"/>
        <w:spacing w:after="0" w:line="240" w:lineRule="auto"/>
        <w:rPr>
          <w:rFonts w:ascii="Arial" w:eastAsia="Times New Roman" w:hAnsi="Arial" w:cs="Arial"/>
          <w:kern w:val="0"/>
          <w:sz w:val="20"/>
          <w:szCs w:val="20"/>
          <w:lang w:eastAsia="fr-FR"/>
          <w14:ligatures w14:val="none"/>
        </w:rPr>
      </w:pPr>
      <w:r w:rsidRPr="00421C55">
        <w:rPr>
          <w:rFonts w:ascii="Arial" w:eastAsia="Times New Roman" w:hAnsi="Arial" w:cs="Arial"/>
          <w:b/>
          <w:bCs/>
          <w:kern w:val="0"/>
          <w:sz w:val="20"/>
          <w:szCs w:val="20"/>
          <w:lang w:eastAsia="fr-FR"/>
          <w14:ligatures w14:val="none"/>
        </w:rPr>
        <w:t>Vous ne pouvez pas conserver les données indéfiniment.</w:t>
      </w:r>
    </w:p>
    <w:p w14:paraId="281E0B33" w14:textId="77777777" w:rsidR="00421C55" w:rsidRPr="00421C55" w:rsidRDefault="00421C55" w:rsidP="00AC38ED">
      <w:pPr>
        <w:pBdr>
          <w:top w:val="single" w:sz="4" w:space="1" w:color="auto"/>
          <w:left w:val="single" w:sz="4" w:space="4" w:color="auto"/>
          <w:bottom w:val="single" w:sz="4" w:space="1" w:color="auto"/>
          <w:right w:val="single" w:sz="4" w:space="4" w:color="auto"/>
        </w:pBdr>
        <w:shd w:val="clear" w:color="auto" w:fill="FFFFFF"/>
        <w:spacing w:after="0" w:line="240" w:lineRule="auto"/>
        <w:rPr>
          <w:rFonts w:ascii="Arial" w:eastAsia="Times New Roman" w:hAnsi="Arial" w:cs="Arial"/>
          <w:kern w:val="0"/>
          <w:sz w:val="20"/>
          <w:szCs w:val="20"/>
          <w:lang w:eastAsia="fr-FR"/>
          <w14:ligatures w14:val="none"/>
        </w:rPr>
      </w:pPr>
      <w:r w:rsidRPr="00421C55">
        <w:rPr>
          <w:rFonts w:ascii="Arial" w:eastAsia="Times New Roman" w:hAnsi="Arial" w:cs="Arial"/>
          <w:kern w:val="0"/>
          <w:sz w:val="20"/>
          <w:szCs w:val="20"/>
          <w:lang w:eastAsia="fr-FR"/>
          <w14:ligatures w14:val="none"/>
        </w:rPr>
        <w:t>Elles ne sont conservées en « base active », c’est-à-dire la gestion courante, que le temps strictement nécessaire à la réalisation de l’objectif poursuivi. Elles doivent être par la suite détruites, anonymisées ou archivées dans le respect des obligations légales applicables en matière de conservation des archives publiques.</w:t>
      </w:r>
    </w:p>
    <w:p w14:paraId="6A52386D" w14:textId="77777777" w:rsidR="00AC38ED" w:rsidRPr="00BD63FC" w:rsidRDefault="00AC38ED" w:rsidP="00AC38ED">
      <w:pPr>
        <w:pBdr>
          <w:top w:val="single" w:sz="4" w:space="1" w:color="auto"/>
          <w:left w:val="single" w:sz="4" w:space="4" w:color="auto"/>
          <w:bottom w:val="single" w:sz="4" w:space="1" w:color="auto"/>
          <w:right w:val="single" w:sz="4" w:space="4" w:color="auto"/>
        </w:pBdr>
        <w:shd w:val="clear" w:color="auto" w:fill="FFFFFF"/>
        <w:spacing w:after="0" w:line="240" w:lineRule="auto"/>
        <w:rPr>
          <w:rFonts w:ascii="Arial" w:eastAsia="Times New Roman" w:hAnsi="Arial" w:cs="Arial"/>
          <w:b/>
          <w:bCs/>
          <w:kern w:val="0"/>
          <w:sz w:val="20"/>
          <w:szCs w:val="20"/>
          <w:lang w:eastAsia="fr-FR"/>
          <w14:ligatures w14:val="none"/>
        </w:rPr>
      </w:pPr>
    </w:p>
    <w:p w14:paraId="763914A0" w14:textId="50E4886A" w:rsidR="00421C55" w:rsidRPr="00421C55" w:rsidRDefault="00421C55" w:rsidP="00AC38ED">
      <w:pPr>
        <w:pBdr>
          <w:top w:val="single" w:sz="4" w:space="1" w:color="auto"/>
          <w:left w:val="single" w:sz="4" w:space="4" w:color="auto"/>
          <w:bottom w:val="single" w:sz="4" w:space="1" w:color="auto"/>
          <w:right w:val="single" w:sz="4" w:space="4" w:color="auto"/>
        </w:pBdr>
        <w:shd w:val="clear" w:color="auto" w:fill="FFFFFF"/>
        <w:spacing w:after="0" w:line="240" w:lineRule="auto"/>
        <w:rPr>
          <w:rFonts w:ascii="Arial" w:eastAsia="Times New Roman" w:hAnsi="Arial" w:cs="Arial"/>
          <w:b/>
          <w:bCs/>
          <w:kern w:val="0"/>
          <w:sz w:val="20"/>
          <w:szCs w:val="20"/>
          <w:lang w:eastAsia="fr-FR"/>
          <w14:ligatures w14:val="none"/>
        </w:rPr>
      </w:pPr>
      <w:r w:rsidRPr="00421C55">
        <w:rPr>
          <w:rFonts w:ascii="Arial" w:eastAsia="Times New Roman" w:hAnsi="Arial" w:cs="Arial"/>
          <w:b/>
          <w:bCs/>
          <w:kern w:val="0"/>
          <w:sz w:val="20"/>
          <w:szCs w:val="20"/>
          <w:lang w:eastAsia="fr-FR"/>
          <w14:ligatures w14:val="none"/>
        </w:rPr>
        <w:t>5 - Sécurisez les données et identifiez les risques</w:t>
      </w:r>
    </w:p>
    <w:p w14:paraId="2B6C6FC2" w14:textId="77777777" w:rsidR="00AC38ED" w:rsidRPr="00BD63FC" w:rsidRDefault="00AC38ED" w:rsidP="00AC38ED">
      <w:pPr>
        <w:pBdr>
          <w:top w:val="single" w:sz="4" w:space="1" w:color="auto"/>
          <w:left w:val="single" w:sz="4" w:space="4" w:color="auto"/>
          <w:bottom w:val="single" w:sz="4" w:space="1" w:color="auto"/>
          <w:right w:val="single" w:sz="4" w:space="4" w:color="auto"/>
        </w:pBdr>
        <w:shd w:val="clear" w:color="auto" w:fill="FFFFFF"/>
        <w:spacing w:after="0" w:line="240" w:lineRule="auto"/>
        <w:rPr>
          <w:rFonts w:ascii="Arial" w:eastAsia="Times New Roman" w:hAnsi="Arial" w:cs="Arial"/>
          <w:kern w:val="0"/>
          <w:sz w:val="20"/>
          <w:szCs w:val="20"/>
          <w:lang w:eastAsia="fr-FR"/>
          <w14:ligatures w14:val="none"/>
        </w:rPr>
      </w:pPr>
    </w:p>
    <w:p w14:paraId="577DEB28" w14:textId="4246A673" w:rsidR="00421C55" w:rsidRPr="00421C55" w:rsidRDefault="00421C55" w:rsidP="00AC38ED">
      <w:pPr>
        <w:pBdr>
          <w:top w:val="single" w:sz="4" w:space="1" w:color="auto"/>
          <w:left w:val="single" w:sz="4" w:space="4" w:color="auto"/>
          <w:bottom w:val="single" w:sz="4" w:space="1" w:color="auto"/>
          <w:right w:val="single" w:sz="4" w:space="4" w:color="auto"/>
        </w:pBdr>
        <w:shd w:val="clear" w:color="auto" w:fill="FFFFFF"/>
        <w:spacing w:after="0" w:line="240" w:lineRule="auto"/>
        <w:rPr>
          <w:rFonts w:ascii="Arial" w:eastAsia="Times New Roman" w:hAnsi="Arial" w:cs="Arial"/>
          <w:kern w:val="0"/>
          <w:sz w:val="20"/>
          <w:szCs w:val="20"/>
          <w:lang w:eastAsia="fr-FR"/>
          <w14:ligatures w14:val="none"/>
        </w:rPr>
      </w:pPr>
      <w:r w:rsidRPr="00421C55">
        <w:rPr>
          <w:rFonts w:ascii="Arial" w:eastAsia="Times New Roman" w:hAnsi="Arial" w:cs="Arial"/>
          <w:b/>
          <w:bCs/>
          <w:kern w:val="0"/>
          <w:sz w:val="20"/>
          <w:szCs w:val="20"/>
          <w:lang w:eastAsia="fr-FR"/>
          <w14:ligatures w14:val="none"/>
        </w:rPr>
        <w:lastRenderedPageBreak/>
        <w:t>Vous devez prendre toutes les mesures utiles pour garantir la sécurité des données</w:t>
      </w:r>
      <w:r w:rsidRPr="00421C55">
        <w:rPr>
          <w:rFonts w:ascii="Arial" w:eastAsia="Times New Roman" w:hAnsi="Arial" w:cs="Arial"/>
          <w:kern w:val="0"/>
          <w:sz w:val="20"/>
          <w:szCs w:val="20"/>
          <w:lang w:eastAsia="fr-FR"/>
          <w14:ligatures w14:val="none"/>
        </w:rPr>
        <w:t> : sécurité physique ou sécurité informatique, sécurisation des locaux, armoires et postes de travail, gestion stricte des habilitations et droits d’accès informatiques. Cela consiste aussi à s’assurer que seuls les tiers autorisés par des textes ont accès aux données. Ces mesures sont adaptées en fonction de la sensibilité des données ou des risques qui peuvent peser sur les personnes en cas d’incident de sécurité.</w:t>
      </w:r>
    </w:p>
    <w:p w14:paraId="76A35E9B" w14:textId="77777777" w:rsidR="00AC38ED" w:rsidRPr="00BD63FC" w:rsidRDefault="00AC38ED" w:rsidP="00AC38ED">
      <w:pPr>
        <w:pBdr>
          <w:top w:val="single" w:sz="4" w:space="1" w:color="auto"/>
          <w:left w:val="single" w:sz="4" w:space="4" w:color="auto"/>
          <w:bottom w:val="single" w:sz="4" w:space="1" w:color="auto"/>
          <w:right w:val="single" w:sz="4" w:space="4" w:color="auto"/>
        </w:pBdr>
        <w:shd w:val="clear" w:color="auto" w:fill="FFFFFF"/>
        <w:spacing w:after="0" w:line="240" w:lineRule="auto"/>
        <w:rPr>
          <w:rFonts w:ascii="Arial" w:eastAsia="Times New Roman" w:hAnsi="Arial" w:cs="Arial"/>
          <w:kern w:val="0"/>
          <w:sz w:val="20"/>
          <w:szCs w:val="20"/>
          <w:lang w:eastAsia="fr-FR"/>
          <w14:ligatures w14:val="none"/>
        </w:rPr>
      </w:pPr>
    </w:p>
    <w:p w14:paraId="3F8F75E5" w14:textId="24EB6C38" w:rsidR="00421C55" w:rsidRPr="00421C55" w:rsidRDefault="00421C55" w:rsidP="00AC38ED">
      <w:pPr>
        <w:pBdr>
          <w:top w:val="single" w:sz="4" w:space="1" w:color="auto"/>
          <w:left w:val="single" w:sz="4" w:space="4" w:color="auto"/>
          <w:bottom w:val="single" w:sz="4" w:space="1" w:color="auto"/>
          <w:right w:val="single" w:sz="4" w:space="4" w:color="auto"/>
        </w:pBdr>
        <w:shd w:val="clear" w:color="auto" w:fill="FFFFFF"/>
        <w:spacing w:after="0" w:line="240" w:lineRule="auto"/>
        <w:rPr>
          <w:rFonts w:ascii="Arial" w:eastAsia="Times New Roman" w:hAnsi="Arial" w:cs="Arial"/>
          <w:kern w:val="0"/>
          <w:sz w:val="20"/>
          <w:szCs w:val="20"/>
          <w:lang w:eastAsia="fr-FR"/>
          <w14:ligatures w14:val="none"/>
        </w:rPr>
      </w:pPr>
      <w:r w:rsidRPr="00421C55">
        <w:rPr>
          <w:rFonts w:ascii="Arial" w:eastAsia="Times New Roman" w:hAnsi="Arial" w:cs="Arial"/>
          <w:b/>
          <w:bCs/>
          <w:kern w:val="0"/>
          <w:sz w:val="20"/>
          <w:szCs w:val="20"/>
          <w:lang w:eastAsia="fr-FR"/>
          <w14:ligatures w14:val="none"/>
        </w:rPr>
        <w:t>6 - Inscrivez la mise en conformité dans une démarche continue</w:t>
      </w:r>
    </w:p>
    <w:p w14:paraId="168B2C9C" w14:textId="050CA1EB" w:rsidR="00421C55" w:rsidRPr="00421C55" w:rsidRDefault="00421C55" w:rsidP="00AC38ED">
      <w:pPr>
        <w:pBdr>
          <w:top w:val="single" w:sz="4" w:space="1" w:color="auto"/>
          <w:left w:val="single" w:sz="4" w:space="4" w:color="auto"/>
          <w:bottom w:val="single" w:sz="4" w:space="1" w:color="auto"/>
          <w:right w:val="single" w:sz="4" w:space="4" w:color="auto"/>
        </w:pBdr>
        <w:shd w:val="clear" w:color="auto" w:fill="FFFFFF"/>
        <w:spacing w:after="0" w:line="240" w:lineRule="auto"/>
        <w:rPr>
          <w:rFonts w:ascii="Arial" w:eastAsia="Times New Roman" w:hAnsi="Arial" w:cs="Arial"/>
          <w:kern w:val="0"/>
          <w:sz w:val="20"/>
          <w:szCs w:val="20"/>
          <w:lang w:eastAsia="fr-FR"/>
          <w14:ligatures w14:val="none"/>
        </w:rPr>
      </w:pPr>
      <w:r w:rsidRPr="00421C55">
        <w:rPr>
          <w:rFonts w:ascii="Arial" w:eastAsia="Times New Roman" w:hAnsi="Arial" w:cs="Arial"/>
          <w:kern w:val="0"/>
          <w:sz w:val="20"/>
          <w:szCs w:val="20"/>
          <w:lang w:eastAsia="fr-FR"/>
          <w14:ligatures w14:val="none"/>
        </w:rPr>
        <w:t> </w:t>
      </w:r>
      <w:r w:rsidRPr="00421C55">
        <w:rPr>
          <w:rFonts w:ascii="Arial" w:eastAsia="Times New Roman" w:hAnsi="Arial" w:cs="Arial"/>
          <w:b/>
          <w:bCs/>
          <w:kern w:val="0"/>
          <w:sz w:val="20"/>
          <w:szCs w:val="20"/>
          <w:lang w:eastAsia="fr-FR"/>
          <w14:ligatures w14:val="none"/>
        </w:rPr>
        <w:t>La conformité n’est pas gravée dans le marbre et figée.</w:t>
      </w:r>
      <w:r w:rsidRPr="00421C55">
        <w:rPr>
          <w:rFonts w:ascii="Arial" w:eastAsia="Times New Roman" w:hAnsi="Arial" w:cs="Arial"/>
          <w:kern w:val="0"/>
          <w:sz w:val="20"/>
          <w:szCs w:val="20"/>
          <w:lang w:eastAsia="fr-FR"/>
          <w14:ligatures w14:val="none"/>
        </w:rPr>
        <w:br/>
        <w:t xml:space="preserve">Elle dépend du bon respect au quotidien par les agents, à tous les niveaux, des principes et mesures mis en </w:t>
      </w:r>
      <w:proofErr w:type="spellStart"/>
      <w:r w:rsidRPr="00421C55">
        <w:rPr>
          <w:rFonts w:ascii="Arial" w:eastAsia="Times New Roman" w:hAnsi="Arial" w:cs="Arial"/>
          <w:kern w:val="0"/>
          <w:sz w:val="20"/>
          <w:szCs w:val="20"/>
          <w:lang w:eastAsia="fr-FR"/>
          <w14:ligatures w14:val="none"/>
        </w:rPr>
        <w:t>oeuvre</w:t>
      </w:r>
      <w:proofErr w:type="spellEnd"/>
      <w:r w:rsidRPr="00421C55">
        <w:rPr>
          <w:rFonts w:ascii="Arial" w:eastAsia="Times New Roman" w:hAnsi="Arial" w:cs="Arial"/>
          <w:kern w:val="0"/>
          <w:sz w:val="20"/>
          <w:szCs w:val="20"/>
          <w:lang w:eastAsia="fr-FR"/>
          <w14:ligatures w14:val="none"/>
        </w:rPr>
        <w:t>.</w:t>
      </w:r>
      <w:r w:rsidRPr="00421C55">
        <w:rPr>
          <w:rFonts w:ascii="Arial" w:eastAsia="Times New Roman" w:hAnsi="Arial" w:cs="Arial"/>
          <w:kern w:val="0"/>
          <w:sz w:val="20"/>
          <w:szCs w:val="20"/>
          <w:lang w:eastAsia="fr-FR"/>
          <w14:ligatures w14:val="none"/>
        </w:rPr>
        <w:br/>
        <w:t>Vérifiez régulièrement que les traitements n’ont pas évolué, que les procédures et les mesures de sécurité mises en place sont bien respectées et adaptez-les si besoin.</w:t>
      </w:r>
    </w:p>
    <w:p w14:paraId="7B3F9A54" w14:textId="77777777" w:rsidR="00421C55" w:rsidRPr="005137D8" w:rsidRDefault="00421C55" w:rsidP="008475ED">
      <w:pPr>
        <w:shd w:val="clear" w:color="auto" w:fill="FFFFFF"/>
        <w:spacing w:after="0" w:line="240" w:lineRule="auto"/>
        <w:rPr>
          <w:rFonts w:ascii="Arial" w:eastAsia="Times New Roman" w:hAnsi="Arial" w:cs="Arial"/>
          <w:kern w:val="0"/>
          <w:lang w:eastAsia="fr-FR"/>
          <w14:ligatures w14:val="none"/>
        </w:rPr>
      </w:pPr>
    </w:p>
    <w:p w14:paraId="5E6577A8" w14:textId="77777777" w:rsidR="00421C55" w:rsidRPr="00622D79" w:rsidRDefault="00421C55" w:rsidP="008475ED">
      <w:pPr>
        <w:shd w:val="clear" w:color="auto" w:fill="FFFFFF"/>
        <w:spacing w:after="0" w:line="240" w:lineRule="auto"/>
        <w:rPr>
          <w:rFonts w:ascii="Arial" w:eastAsia="Times New Roman" w:hAnsi="Arial" w:cs="Arial"/>
          <w:kern w:val="0"/>
          <w:lang w:eastAsia="fr-FR"/>
          <w14:ligatures w14:val="none"/>
        </w:rPr>
      </w:pPr>
    </w:p>
    <w:p w14:paraId="6325A7D1" w14:textId="77777777" w:rsidR="00622D79" w:rsidRPr="00622D79" w:rsidRDefault="00622D79" w:rsidP="00BD63FC">
      <w:pPr>
        <w:shd w:val="clear" w:color="auto" w:fill="FFFFFF"/>
        <w:spacing w:after="0" w:line="240" w:lineRule="auto"/>
        <w:jc w:val="both"/>
        <w:rPr>
          <w:rFonts w:ascii="Arial" w:eastAsia="Times New Roman" w:hAnsi="Arial" w:cs="Arial"/>
          <w:kern w:val="0"/>
          <w:sz w:val="22"/>
          <w:szCs w:val="22"/>
          <w:lang w:eastAsia="fr-FR"/>
          <w14:ligatures w14:val="none"/>
        </w:rPr>
      </w:pPr>
      <w:r w:rsidRPr="00622D79">
        <w:rPr>
          <w:rFonts w:ascii="Arial" w:eastAsia="Times New Roman" w:hAnsi="Arial" w:cs="Arial"/>
          <w:kern w:val="0"/>
          <w:sz w:val="22"/>
          <w:szCs w:val="22"/>
          <w:lang w:eastAsia="fr-FR"/>
          <w14:ligatures w14:val="none"/>
        </w:rPr>
        <w:t>Pour mettre en œuvre cette conformité, la CNIL recommande un socle de </w:t>
      </w:r>
      <w:hyperlink r:id="rId26" w:tgtFrame="_blank" w:tooltip="Lien externe - quatre actions essentielles - Dans un nouvel onglet (opens in a new window)" w:history="1">
        <w:r w:rsidRPr="00622D79">
          <w:rPr>
            <w:rFonts w:ascii="Arial" w:eastAsia="Times New Roman" w:hAnsi="Arial" w:cs="Arial"/>
            <w:kern w:val="0"/>
            <w:sz w:val="22"/>
            <w:szCs w:val="22"/>
            <w:lang w:eastAsia="fr-FR"/>
            <w14:ligatures w14:val="none"/>
          </w:rPr>
          <w:t>quatre actions essentielles</w:t>
        </w:r>
      </w:hyperlink>
      <w:r w:rsidRPr="00622D79">
        <w:rPr>
          <w:rFonts w:ascii="Arial" w:eastAsia="Times New Roman" w:hAnsi="Arial" w:cs="Arial"/>
          <w:kern w:val="0"/>
          <w:sz w:val="22"/>
          <w:szCs w:val="22"/>
          <w:lang w:eastAsia="fr-FR"/>
          <w14:ligatures w14:val="none"/>
        </w:rPr>
        <w:t> à réaliser en priorité :</w:t>
      </w:r>
    </w:p>
    <w:p w14:paraId="36A3F915" w14:textId="77777777" w:rsidR="00622D79" w:rsidRPr="00622D79" w:rsidRDefault="00622D79" w:rsidP="00BD63FC">
      <w:pPr>
        <w:numPr>
          <w:ilvl w:val="0"/>
          <w:numId w:val="7"/>
        </w:numPr>
        <w:shd w:val="clear" w:color="auto" w:fill="FFFFFF"/>
        <w:spacing w:after="0" w:line="240" w:lineRule="auto"/>
        <w:jc w:val="both"/>
        <w:rPr>
          <w:rFonts w:ascii="Arial" w:eastAsia="Times New Roman" w:hAnsi="Arial" w:cs="Arial"/>
          <w:kern w:val="0"/>
          <w:sz w:val="22"/>
          <w:szCs w:val="22"/>
          <w:lang w:eastAsia="fr-FR"/>
          <w14:ligatures w14:val="none"/>
        </w:rPr>
      </w:pPr>
      <w:proofErr w:type="gramStart"/>
      <w:r w:rsidRPr="00622D79">
        <w:rPr>
          <w:rFonts w:ascii="Roboto" w:eastAsia="Times New Roman" w:hAnsi="Roboto" w:cs="Arial"/>
          <w:b/>
          <w:bCs/>
          <w:kern w:val="0"/>
          <w:sz w:val="22"/>
          <w:szCs w:val="22"/>
          <w:lang w:eastAsia="fr-FR"/>
          <w14:ligatures w14:val="none"/>
        </w:rPr>
        <w:t>tenir</w:t>
      </w:r>
      <w:proofErr w:type="gramEnd"/>
      <w:r w:rsidRPr="00622D79">
        <w:rPr>
          <w:rFonts w:ascii="Roboto" w:eastAsia="Times New Roman" w:hAnsi="Roboto" w:cs="Arial"/>
          <w:b/>
          <w:bCs/>
          <w:kern w:val="0"/>
          <w:sz w:val="22"/>
          <w:szCs w:val="22"/>
          <w:lang w:eastAsia="fr-FR"/>
          <w14:ligatures w14:val="none"/>
        </w:rPr>
        <w:t xml:space="preserve"> un </w:t>
      </w:r>
      <w:hyperlink r:id="rId27" w:tgtFrame="_blank" w:tooltip="Lien externe - registre des traitements - Dans un nouvel onglet (opens in a new window)" w:history="1">
        <w:r w:rsidRPr="00622D79">
          <w:rPr>
            <w:rFonts w:ascii="Roboto" w:eastAsia="Times New Roman" w:hAnsi="Roboto" w:cs="Arial"/>
            <w:b/>
            <w:bCs/>
            <w:kern w:val="0"/>
            <w:sz w:val="22"/>
            <w:szCs w:val="22"/>
            <w:lang w:eastAsia="fr-FR"/>
            <w14:ligatures w14:val="none"/>
          </w:rPr>
          <w:t>registre des traitements</w:t>
        </w:r>
      </w:hyperlink>
      <w:r w:rsidRPr="00622D79">
        <w:rPr>
          <w:rFonts w:ascii="Arial" w:eastAsia="Times New Roman" w:hAnsi="Arial" w:cs="Arial"/>
          <w:kern w:val="0"/>
          <w:sz w:val="22"/>
          <w:szCs w:val="22"/>
          <w:lang w:eastAsia="fr-FR"/>
          <w14:ligatures w14:val="none"/>
        </w:rPr>
        <w:t> pour documenter et avoir une vision claire de tous les traitements de données réalisés dans la structure.</w:t>
      </w:r>
    </w:p>
    <w:p w14:paraId="4B9773A5" w14:textId="77777777" w:rsidR="00622D79" w:rsidRPr="00622D79" w:rsidRDefault="00622D79" w:rsidP="00BD63FC">
      <w:pPr>
        <w:numPr>
          <w:ilvl w:val="0"/>
          <w:numId w:val="7"/>
        </w:numPr>
        <w:shd w:val="clear" w:color="auto" w:fill="FFFFFF"/>
        <w:spacing w:after="0" w:line="240" w:lineRule="auto"/>
        <w:jc w:val="both"/>
        <w:rPr>
          <w:rFonts w:ascii="Arial" w:eastAsia="Times New Roman" w:hAnsi="Arial" w:cs="Arial"/>
          <w:kern w:val="0"/>
          <w:sz w:val="22"/>
          <w:szCs w:val="22"/>
          <w:lang w:eastAsia="fr-FR"/>
          <w14:ligatures w14:val="none"/>
        </w:rPr>
      </w:pPr>
      <w:hyperlink r:id="rId28" w:tgtFrame="_blank" w:tooltip="Lien externe - minimiser la collecte des données - Dans un nouvel onglet (opens in a new window)" w:history="1">
        <w:proofErr w:type="gramStart"/>
        <w:r w:rsidRPr="00622D79">
          <w:rPr>
            <w:rFonts w:ascii="Roboto" w:eastAsia="Times New Roman" w:hAnsi="Roboto" w:cs="Arial"/>
            <w:b/>
            <w:bCs/>
            <w:kern w:val="0"/>
            <w:sz w:val="22"/>
            <w:szCs w:val="22"/>
            <w:lang w:eastAsia="fr-FR"/>
            <w14:ligatures w14:val="none"/>
          </w:rPr>
          <w:t>minimiser</w:t>
        </w:r>
        <w:proofErr w:type="gramEnd"/>
        <w:r w:rsidRPr="00622D79">
          <w:rPr>
            <w:rFonts w:ascii="Roboto" w:eastAsia="Times New Roman" w:hAnsi="Roboto" w:cs="Arial"/>
            <w:b/>
            <w:bCs/>
            <w:kern w:val="0"/>
            <w:sz w:val="22"/>
            <w:szCs w:val="22"/>
            <w:lang w:eastAsia="fr-FR"/>
            <w14:ligatures w14:val="none"/>
          </w:rPr>
          <w:t xml:space="preserve"> la collecte des données</w:t>
        </w:r>
      </w:hyperlink>
      <w:r w:rsidRPr="00622D79">
        <w:rPr>
          <w:rFonts w:ascii="Arial" w:eastAsia="Times New Roman" w:hAnsi="Arial" w:cs="Arial"/>
          <w:kern w:val="0"/>
          <w:sz w:val="22"/>
          <w:szCs w:val="22"/>
          <w:lang w:eastAsia="fr-FR"/>
          <w14:ligatures w14:val="none"/>
        </w:rPr>
        <w:t> en ne collectant que ce qui est strictement nécessaire, en évitant la conservation inutile, et en instaurant des mécanismes d’effacement ou d’archivage automatique.</w:t>
      </w:r>
    </w:p>
    <w:p w14:paraId="0C3C52B1" w14:textId="77777777" w:rsidR="00622D79" w:rsidRPr="00622D79" w:rsidRDefault="00622D79" w:rsidP="00BD63FC">
      <w:pPr>
        <w:numPr>
          <w:ilvl w:val="0"/>
          <w:numId w:val="7"/>
        </w:numPr>
        <w:shd w:val="clear" w:color="auto" w:fill="FFFFFF"/>
        <w:spacing w:after="0" w:line="240" w:lineRule="auto"/>
        <w:jc w:val="both"/>
        <w:rPr>
          <w:rFonts w:ascii="Arial" w:eastAsia="Times New Roman" w:hAnsi="Arial" w:cs="Arial"/>
          <w:kern w:val="0"/>
          <w:sz w:val="22"/>
          <w:szCs w:val="22"/>
          <w:lang w:eastAsia="fr-FR"/>
          <w14:ligatures w14:val="none"/>
        </w:rPr>
      </w:pPr>
      <w:hyperlink r:id="rId29" w:tgtFrame="_blank" w:tooltip="Lien externe - Respecter les droits des personnes - Dans un nouvel onglet (opens in a new window)" w:history="1">
        <w:r w:rsidRPr="00622D79">
          <w:rPr>
            <w:rFonts w:ascii="Roboto" w:eastAsia="Times New Roman" w:hAnsi="Roboto" w:cs="Arial"/>
            <w:b/>
            <w:bCs/>
            <w:kern w:val="0"/>
            <w:sz w:val="22"/>
            <w:szCs w:val="22"/>
            <w:lang w:eastAsia="fr-FR"/>
            <w14:ligatures w14:val="none"/>
          </w:rPr>
          <w:t>Respecter les droits des personnes</w:t>
        </w:r>
      </w:hyperlink>
      <w:r w:rsidRPr="00622D79">
        <w:rPr>
          <w:rFonts w:ascii="Arial" w:eastAsia="Times New Roman" w:hAnsi="Arial" w:cs="Arial"/>
          <w:kern w:val="0"/>
          <w:sz w:val="22"/>
          <w:szCs w:val="22"/>
          <w:lang w:eastAsia="fr-FR"/>
          <w14:ligatures w14:val="none"/>
        </w:rPr>
        <w:t> en les informant dès la collecte et en facilitant l’exercice de leurs droits (accès, rectification, suppression, opposition).</w:t>
      </w:r>
    </w:p>
    <w:p w14:paraId="013D0A4D" w14:textId="77777777" w:rsidR="00622D79" w:rsidRPr="00622D79" w:rsidRDefault="00622D79" w:rsidP="00BD63FC">
      <w:pPr>
        <w:numPr>
          <w:ilvl w:val="0"/>
          <w:numId w:val="7"/>
        </w:numPr>
        <w:shd w:val="clear" w:color="auto" w:fill="FFFFFF"/>
        <w:spacing w:after="0" w:line="240" w:lineRule="auto"/>
        <w:jc w:val="both"/>
        <w:rPr>
          <w:rFonts w:ascii="Arial" w:eastAsia="Times New Roman" w:hAnsi="Arial" w:cs="Arial"/>
          <w:kern w:val="0"/>
          <w:sz w:val="22"/>
          <w:szCs w:val="22"/>
          <w:lang w:eastAsia="fr-FR"/>
          <w14:ligatures w14:val="none"/>
        </w:rPr>
      </w:pPr>
      <w:hyperlink r:id="rId30" w:tgtFrame="_blank" w:tooltip="Lien externe - Sécuriser les données - Dans un nouvel onglet" w:history="1">
        <w:r w:rsidRPr="00622D79">
          <w:rPr>
            <w:rFonts w:ascii="Roboto" w:eastAsia="Times New Roman" w:hAnsi="Roboto" w:cs="Arial"/>
            <w:b/>
            <w:bCs/>
            <w:kern w:val="0"/>
            <w:sz w:val="22"/>
            <w:szCs w:val="22"/>
            <w:lang w:eastAsia="fr-FR"/>
            <w14:ligatures w14:val="none"/>
          </w:rPr>
          <w:t>Sécuriser les données</w:t>
        </w:r>
      </w:hyperlink>
      <w:r w:rsidRPr="00622D79">
        <w:rPr>
          <w:rFonts w:ascii="Arial" w:eastAsia="Times New Roman" w:hAnsi="Arial" w:cs="Arial"/>
          <w:kern w:val="0"/>
          <w:sz w:val="22"/>
          <w:szCs w:val="22"/>
          <w:lang w:eastAsia="fr-FR"/>
          <w14:ligatures w14:val="none"/>
        </w:rPr>
        <w:t> grâce à des mesures techniques (antivirus, mots de passe robustes, sauvegardes régulières) et organisationnelles (formation du personnel, contrôle des accès).</w:t>
      </w:r>
    </w:p>
    <w:p w14:paraId="1DC0CFB7" w14:textId="77777777" w:rsidR="00622D79" w:rsidRPr="00622D79" w:rsidRDefault="00622D79" w:rsidP="008475ED">
      <w:pPr>
        <w:shd w:val="clear" w:color="auto" w:fill="FFFFFF"/>
        <w:spacing w:after="0" w:line="240" w:lineRule="auto"/>
        <w:outlineLvl w:val="1"/>
        <w:rPr>
          <w:rFonts w:ascii="Arial" w:eastAsia="Times New Roman" w:hAnsi="Arial" w:cs="Arial"/>
          <w:b/>
          <w:bCs/>
          <w:kern w:val="0"/>
          <w:sz w:val="36"/>
          <w:szCs w:val="36"/>
          <w:lang w:eastAsia="fr-FR"/>
          <w14:ligatures w14:val="none"/>
        </w:rPr>
      </w:pPr>
      <w:r w:rsidRPr="00622D79">
        <w:rPr>
          <w:rFonts w:ascii="Arial" w:eastAsia="Times New Roman" w:hAnsi="Arial" w:cs="Arial"/>
          <w:b/>
          <w:bCs/>
          <w:kern w:val="0"/>
          <w:sz w:val="36"/>
          <w:szCs w:val="36"/>
          <w:lang w:eastAsia="fr-FR"/>
          <w14:ligatures w14:val="none"/>
        </w:rPr>
        <w:t>De quels accompagnements et outils pouvez-vous bénéficier ? </w:t>
      </w:r>
    </w:p>
    <w:p w14:paraId="174613A2" w14:textId="2AF60170" w:rsidR="00622D79" w:rsidRPr="00BD63FC" w:rsidRDefault="00622D79" w:rsidP="00BD63FC">
      <w:pPr>
        <w:shd w:val="clear" w:color="auto" w:fill="FFFFFF"/>
        <w:spacing w:after="0" w:line="240" w:lineRule="auto"/>
        <w:outlineLvl w:val="2"/>
        <w:rPr>
          <w:rFonts w:ascii="Arial" w:eastAsia="Times New Roman" w:hAnsi="Arial" w:cs="Arial"/>
          <w:b/>
          <w:bCs/>
          <w:kern w:val="0"/>
          <w:sz w:val="27"/>
          <w:szCs w:val="27"/>
          <w:lang w:eastAsia="fr-FR"/>
          <w14:ligatures w14:val="none"/>
        </w:rPr>
      </w:pPr>
      <w:r w:rsidRPr="00622D79">
        <w:rPr>
          <w:rFonts w:ascii="Arial" w:eastAsia="Times New Roman" w:hAnsi="Arial" w:cs="Arial"/>
          <w:b/>
          <w:bCs/>
          <w:kern w:val="0"/>
          <w:sz w:val="27"/>
          <w:szCs w:val="27"/>
          <w:lang w:eastAsia="fr-FR"/>
          <w14:ligatures w14:val="none"/>
        </w:rPr>
        <w:t>Les guides pratiques RGPD</w:t>
      </w:r>
      <w:r w:rsidR="00BD63FC">
        <w:rPr>
          <w:rFonts w:ascii="Arial" w:eastAsia="Times New Roman" w:hAnsi="Arial" w:cs="Arial"/>
          <w:b/>
          <w:bCs/>
          <w:kern w:val="0"/>
          <w:sz w:val="27"/>
          <w:szCs w:val="27"/>
          <w:lang w:eastAsia="fr-FR"/>
          <w14:ligatures w14:val="none"/>
        </w:rPr>
        <w:t xml:space="preserve"> : </w:t>
      </w:r>
      <w:r w:rsidRPr="00622D79">
        <w:rPr>
          <w:rFonts w:ascii="Arial" w:eastAsia="Times New Roman" w:hAnsi="Arial" w:cs="Arial"/>
          <w:b/>
          <w:bCs/>
          <w:kern w:val="0"/>
          <w:lang w:eastAsia="fr-FR"/>
          <w14:ligatures w14:val="none"/>
        </w:rPr>
        <w:t>Le guide de la CNIL</w:t>
      </w:r>
    </w:p>
    <w:p w14:paraId="3705E8A3" w14:textId="77777777" w:rsidR="00AC38ED" w:rsidRPr="00622D79" w:rsidRDefault="00AC38ED" w:rsidP="008475ED">
      <w:pPr>
        <w:shd w:val="clear" w:color="auto" w:fill="FFFFFF"/>
        <w:spacing w:after="0" w:line="240" w:lineRule="auto"/>
        <w:outlineLvl w:val="3"/>
        <w:rPr>
          <w:rFonts w:ascii="Arial" w:eastAsia="Times New Roman" w:hAnsi="Arial" w:cs="Arial"/>
          <w:b/>
          <w:bCs/>
          <w:kern w:val="0"/>
          <w:lang w:eastAsia="fr-FR"/>
          <w14:ligatures w14:val="none"/>
        </w:rPr>
      </w:pPr>
    </w:p>
    <w:p w14:paraId="766BE269" w14:textId="77777777" w:rsidR="00622D79" w:rsidRPr="00622D79" w:rsidRDefault="00622D79" w:rsidP="00AC38ED">
      <w:pPr>
        <w:shd w:val="clear" w:color="auto" w:fill="FFFFFF"/>
        <w:spacing w:after="0" w:line="240" w:lineRule="auto"/>
        <w:jc w:val="both"/>
        <w:rPr>
          <w:rFonts w:ascii="Arial" w:eastAsia="Times New Roman" w:hAnsi="Arial" w:cs="Arial"/>
          <w:kern w:val="0"/>
          <w:sz w:val="22"/>
          <w:szCs w:val="22"/>
          <w:lang w:eastAsia="fr-FR"/>
          <w14:ligatures w14:val="none"/>
        </w:rPr>
      </w:pPr>
      <w:r w:rsidRPr="00622D79">
        <w:rPr>
          <w:rFonts w:ascii="Arial" w:eastAsia="Times New Roman" w:hAnsi="Arial" w:cs="Arial"/>
          <w:kern w:val="0"/>
          <w:sz w:val="22"/>
          <w:szCs w:val="22"/>
          <w:lang w:eastAsia="fr-FR"/>
          <w14:ligatures w14:val="none"/>
        </w:rPr>
        <w:t>La CNIL propose un </w:t>
      </w:r>
      <w:hyperlink r:id="rId31" w:tgtFrame="_blank" w:tooltip="Lien externe - guide pour accompagner les acteurs traitant des données personnelles - Dans un nouvel onglet (opens in a new window)" w:history="1">
        <w:r w:rsidRPr="00622D79">
          <w:rPr>
            <w:rFonts w:ascii="Arial" w:eastAsia="Times New Roman" w:hAnsi="Arial" w:cs="Arial"/>
            <w:kern w:val="0"/>
            <w:sz w:val="22"/>
            <w:szCs w:val="22"/>
            <w:lang w:eastAsia="fr-FR"/>
            <w14:ligatures w14:val="none"/>
          </w:rPr>
          <w:t>guide pour accompagner les acteurs traitant des données personnelles</w:t>
        </w:r>
      </w:hyperlink>
      <w:r w:rsidRPr="00622D79">
        <w:rPr>
          <w:rFonts w:ascii="Arial" w:eastAsia="Times New Roman" w:hAnsi="Arial" w:cs="Arial"/>
          <w:kern w:val="0"/>
          <w:sz w:val="22"/>
          <w:szCs w:val="22"/>
          <w:lang w:eastAsia="fr-FR"/>
          <w14:ligatures w14:val="none"/>
        </w:rPr>
        <w:t>.</w:t>
      </w:r>
    </w:p>
    <w:p w14:paraId="23D9D350" w14:textId="77777777" w:rsidR="00622D79" w:rsidRDefault="00622D79" w:rsidP="00AC38ED">
      <w:pPr>
        <w:shd w:val="clear" w:color="auto" w:fill="FFFFFF"/>
        <w:spacing w:after="0" w:line="240" w:lineRule="auto"/>
        <w:jc w:val="both"/>
        <w:rPr>
          <w:rFonts w:ascii="Arial" w:eastAsia="Times New Roman" w:hAnsi="Arial" w:cs="Arial"/>
          <w:kern w:val="0"/>
          <w:sz w:val="22"/>
          <w:szCs w:val="22"/>
          <w:lang w:eastAsia="fr-FR"/>
          <w14:ligatures w14:val="none"/>
        </w:rPr>
      </w:pPr>
      <w:r w:rsidRPr="00622D79">
        <w:rPr>
          <w:rFonts w:ascii="Arial" w:eastAsia="Times New Roman" w:hAnsi="Arial" w:cs="Arial"/>
          <w:kern w:val="0"/>
          <w:sz w:val="22"/>
          <w:szCs w:val="22"/>
          <w:lang w:eastAsia="fr-FR"/>
          <w14:ligatures w14:val="none"/>
        </w:rPr>
        <w:t>Accessible en ligne et régulièrement mis à jour, il contient des fiches pratiques abordant aussi bien les précautions élémentaires à appliquer, les mauvaises pratiques à éviter, que des mesures complémentaires avancées.</w:t>
      </w:r>
    </w:p>
    <w:p w14:paraId="22BED39C" w14:textId="77777777" w:rsidR="00BD63FC" w:rsidRPr="00622D79" w:rsidRDefault="00BD63FC" w:rsidP="00AC38ED">
      <w:pPr>
        <w:shd w:val="clear" w:color="auto" w:fill="FFFFFF"/>
        <w:spacing w:after="0" w:line="240" w:lineRule="auto"/>
        <w:jc w:val="both"/>
        <w:rPr>
          <w:rFonts w:ascii="Arial" w:eastAsia="Times New Roman" w:hAnsi="Arial" w:cs="Arial"/>
          <w:kern w:val="0"/>
          <w:sz w:val="22"/>
          <w:szCs w:val="22"/>
          <w:lang w:eastAsia="fr-FR"/>
          <w14:ligatures w14:val="none"/>
        </w:rPr>
      </w:pPr>
    </w:p>
    <w:p w14:paraId="768C7B5A" w14:textId="77777777" w:rsidR="00622D79" w:rsidRPr="00622D79" w:rsidRDefault="00622D79" w:rsidP="00AC38ED">
      <w:pPr>
        <w:shd w:val="clear" w:color="auto" w:fill="FFFFFF"/>
        <w:spacing w:after="0" w:line="240" w:lineRule="auto"/>
        <w:jc w:val="both"/>
        <w:outlineLvl w:val="3"/>
        <w:rPr>
          <w:rFonts w:ascii="Arial" w:eastAsia="Times New Roman" w:hAnsi="Arial" w:cs="Arial"/>
          <w:b/>
          <w:bCs/>
          <w:kern w:val="0"/>
          <w:sz w:val="22"/>
          <w:szCs w:val="22"/>
          <w:lang w:eastAsia="fr-FR"/>
          <w14:ligatures w14:val="none"/>
        </w:rPr>
      </w:pPr>
      <w:r w:rsidRPr="00622D79">
        <w:rPr>
          <w:rFonts w:ascii="Arial" w:eastAsia="Times New Roman" w:hAnsi="Arial" w:cs="Arial"/>
          <w:b/>
          <w:bCs/>
          <w:kern w:val="0"/>
          <w:sz w:val="22"/>
          <w:szCs w:val="22"/>
          <w:lang w:eastAsia="fr-FR"/>
          <w14:ligatures w14:val="none"/>
        </w:rPr>
        <w:t>Le guide du Comité européen de la protection des données</w:t>
      </w:r>
    </w:p>
    <w:p w14:paraId="06651CFE" w14:textId="77777777" w:rsidR="00622D79" w:rsidRPr="00622D79" w:rsidRDefault="00622D79" w:rsidP="00AC38ED">
      <w:pPr>
        <w:shd w:val="clear" w:color="auto" w:fill="FFFFFF"/>
        <w:spacing w:after="0" w:line="240" w:lineRule="auto"/>
        <w:jc w:val="both"/>
        <w:rPr>
          <w:rFonts w:ascii="Arial" w:eastAsia="Times New Roman" w:hAnsi="Arial" w:cs="Arial"/>
          <w:kern w:val="0"/>
          <w:sz w:val="22"/>
          <w:szCs w:val="22"/>
          <w:lang w:eastAsia="fr-FR"/>
          <w14:ligatures w14:val="none"/>
        </w:rPr>
      </w:pPr>
      <w:r w:rsidRPr="00622D79">
        <w:rPr>
          <w:rFonts w:ascii="Arial" w:eastAsia="Times New Roman" w:hAnsi="Arial" w:cs="Arial"/>
          <w:kern w:val="0"/>
          <w:sz w:val="22"/>
          <w:szCs w:val="22"/>
          <w:lang w:eastAsia="fr-FR"/>
          <w14:ligatures w14:val="none"/>
        </w:rPr>
        <w:t>Le </w:t>
      </w:r>
      <w:r w:rsidRPr="00622D79">
        <w:rPr>
          <w:rFonts w:ascii="Roboto" w:eastAsia="Times New Roman" w:hAnsi="Roboto" w:cs="Arial"/>
          <w:b/>
          <w:bCs/>
          <w:kern w:val="0"/>
          <w:sz w:val="22"/>
          <w:szCs w:val="22"/>
          <w:lang w:eastAsia="fr-FR"/>
          <w14:ligatures w14:val="none"/>
        </w:rPr>
        <w:t>Comité européen de la protection des données (EDPB)</w:t>
      </w:r>
      <w:r w:rsidRPr="00622D79">
        <w:rPr>
          <w:rFonts w:ascii="Arial" w:eastAsia="Times New Roman" w:hAnsi="Arial" w:cs="Arial"/>
          <w:kern w:val="0"/>
          <w:sz w:val="22"/>
          <w:szCs w:val="22"/>
          <w:lang w:eastAsia="fr-FR"/>
          <w14:ligatures w14:val="none"/>
        </w:rPr>
        <w:t> propose quant à lui, un guide dédié aux PME, synthétisant les bonnes pratiques et les obligations clés adaptées à leur taille et capacité, notamment en termes de gestion des consentements, droits des personnes, et analyse d’impact.</w:t>
      </w:r>
    </w:p>
    <w:p w14:paraId="24F58174" w14:textId="77777777" w:rsidR="00AC38ED" w:rsidRDefault="00AC38ED" w:rsidP="008475ED">
      <w:pPr>
        <w:shd w:val="clear" w:color="auto" w:fill="FFFFFF"/>
        <w:spacing w:after="0" w:line="240" w:lineRule="auto"/>
        <w:outlineLvl w:val="2"/>
        <w:rPr>
          <w:rFonts w:ascii="Arial" w:eastAsia="Times New Roman" w:hAnsi="Arial" w:cs="Arial"/>
          <w:kern w:val="0"/>
          <w:lang w:eastAsia="fr-FR"/>
          <w14:ligatures w14:val="none"/>
        </w:rPr>
      </w:pPr>
    </w:p>
    <w:p w14:paraId="128A8239" w14:textId="78BA7A5F" w:rsidR="00622D79" w:rsidRDefault="00622D79" w:rsidP="008475ED">
      <w:pPr>
        <w:shd w:val="clear" w:color="auto" w:fill="FFFFFF"/>
        <w:spacing w:after="0" w:line="240" w:lineRule="auto"/>
        <w:outlineLvl w:val="2"/>
        <w:rPr>
          <w:rFonts w:ascii="Arial" w:eastAsia="Times New Roman" w:hAnsi="Arial" w:cs="Arial"/>
          <w:b/>
          <w:bCs/>
          <w:kern w:val="0"/>
          <w:sz w:val="27"/>
          <w:szCs w:val="27"/>
          <w:lang w:eastAsia="fr-FR"/>
          <w14:ligatures w14:val="none"/>
        </w:rPr>
      </w:pPr>
      <w:r w:rsidRPr="00622D79">
        <w:rPr>
          <w:rFonts w:ascii="Arial" w:eastAsia="Times New Roman" w:hAnsi="Arial" w:cs="Arial"/>
          <w:b/>
          <w:bCs/>
          <w:kern w:val="0"/>
          <w:sz w:val="27"/>
          <w:szCs w:val="27"/>
          <w:lang w:eastAsia="fr-FR"/>
          <w14:ligatures w14:val="none"/>
        </w:rPr>
        <w:t>La formation de la CNIL pour se conformer au RGPD</w:t>
      </w:r>
    </w:p>
    <w:p w14:paraId="4AB322EB" w14:textId="77777777" w:rsidR="00AC38ED" w:rsidRPr="00622D79" w:rsidRDefault="00AC38ED" w:rsidP="008475ED">
      <w:pPr>
        <w:shd w:val="clear" w:color="auto" w:fill="FFFFFF"/>
        <w:spacing w:after="0" w:line="240" w:lineRule="auto"/>
        <w:outlineLvl w:val="2"/>
        <w:rPr>
          <w:rFonts w:ascii="Arial" w:eastAsia="Times New Roman" w:hAnsi="Arial" w:cs="Arial"/>
          <w:b/>
          <w:bCs/>
          <w:kern w:val="0"/>
          <w:sz w:val="27"/>
          <w:szCs w:val="27"/>
          <w:lang w:eastAsia="fr-FR"/>
          <w14:ligatures w14:val="none"/>
        </w:rPr>
      </w:pPr>
    </w:p>
    <w:p w14:paraId="66B26EE4" w14:textId="77777777" w:rsidR="00622D79" w:rsidRPr="00622D79" w:rsidRDefault="00622D79" w:rsidP="00AC38ED">
      <w:pPr>
        <w:shd w:val="clear" w:color="auto" w:fill="FFFFFF"/>
        <w:spacing w:after="0" w:line="240" w:lineRule="auto"/>
        <w:jc w:val="both"/>
        <w:rPr>
          <w:rFonts w:ascii="Arial" w:eastAsia="Times New Roman" w:hAnsi="Arial" w:cs="Arial"/>
          <w:kern w:val="0"/>
          <w:sz w:val="22"/>
          <w:szCs w:val="22"/>
          <w:lang w:eastAsia="fr-FR"/>
          <w14:ligatures w14:val="none"/>
        </w:rPr>
      </w:pPr>
      <w:r w:rsidRPr="00622D79">
        <w:rPr>
          <w:rFonts w:ascii="Arial" w:eastAsia="Times New Roman" w:hAnsi="Arial" w:cs="Arial"/>
          <w:kern w:val="0"/>
          <w:sz w:val="22"/>
          <w:szCs w:val="22"/>
          <w:lang w:eastAsia="fr-FR"/>
          <w14:ligatures w14:val="none"/>
        </w:rPr>
        <w:t>La CNIL a lancé, en mars 2019, une formation gratuite en ligne sur le RGPD : </w:t>
      </w:r>
      <w:hyperlink r:id="rId32" w:tgtFrame="_blank" w:tooltip="Lien externe - « L'atelier RGPD » - Dans un nouvel onglet (opens in a new window)" w:history="1">
        <w:r w:rsidRPr="00622D79">
          <w:rPr>
            <w:rFonts w:ascii="Arial" w:eastAsia="Times New Roman" w:hAnsi="Arial" w:cs="Arial"/>
            <w:kern w:val="0"/>
            <w:sz w:val="22"/>
            <w:szCs w:val="22"/>
            <w:lang w:eastAsia="fr-FR"/>
            <w14:ligatures w14:val="none"/>
          </w:rPr>
          <w:t>« L'atelier RGPD »</w:t>
        </w:r>
      </w:hyperlink>
      <w:r w:rsidRPr="00622D79">
        <w:rPr>
          <w:rFonts w:ascii="Arial" w:eastAsia="Times New Roman" w:hAnsi="Arial" w:cs="Arial"/>
          <w:kern w:val="0"/>
          <w:sz w:val="22"/>
          <w:szCs w:val="22"/>
          <w:lang w:eastAsia="fr-FR"/>
          <w14:ligatures w14:val="none"/>
        </w:rPr>
        <w:t>. </w:t>
      </w:r>
    </w:p>
    <w:p w14:paraId="665504C8" w14:textId="77777777" w:rsidR="00622D79" w:rsidRPr="00622D79" w:rsidRDefault="00622D79" w:rsidP="00AC38ED">
      <w:pPr>
        <w:shd w:val="clear" w:color="auto" w:fill="FFFFFF"/>
        <w:spacing w:after="0" w:line="240" w:lineRule="auto"/>
        <w:jc w:val="both"/>
        <w:rPr>
          <w:rFonts w:ascii="Arial" w:eastAsia="Times New Roman" w:hAnsi="Arial" w:cs="Arial"/>
          <w:kern w:val="0"/>
          <w:sz w:val="22"/>
          <w:szCs w:val="22"/>
          <w:lang w:eastAsia="fr-FR"/>
          <w14:ligatures w14:val="none"/>
        </w:rPr>
      </w:pPr>
      <w:r w:rsidRPr="00622D79">
        <w:rPr>
          <w:rFonts w:ascii="Arial" w:eastAsia="Times New Roman" w:hAnsi="Arial" w:cs="Arial"/>
          <w:kern w:val="0"/>
          <w:sz w:val="22"/>
          <w:szCs w:val="22"/>
          <w:lang w:eastAsia="fr-FR"/>
          <w14:ligatures w14:val="none"/>
        </w:rPr>
        <w:t xml:space="preserve">Ce cours à distance (« </w:t>
      </w:r>
      <w:proofErr w:type="spellStart"/>
      <w:r w:rsidRPr="00622D79">
        <w:rPr>
          <w:rFonts w:ascii="Arial" w:eastAsia="Times New Roman" w:hAnsi="Arial" w:cs="Arial"/>
          <w:kern w:val="0"/>
          <w:sz w:val="22"/>
          <w:szCs w:val="22"/>
          <w:lang w:eastAsia="fr-FR"/>
          <w14:ligatures w14:val="none"/>
        </w:rPr>
        <w:t>Mooc</w:t>
      </w:r>
      <w:proofErr w:type="spellEnd"/>
      <w:r w:rsidRPr="00622D79">
        <w:rPr>
          <w:rFonts w:ascii="Arial" w:eastAsia="Times New Roman" w:hAnsi="Arial" w:cs="Arial"/>
          <w:kern w:val="0"/>
          <w:sz w:val="22"/>
          <w:szCs w:val="22"/>
          <w:lang w:eastAsia="fr-FR"/>
          <w14:ligatures w14:val="none"/>
        </w:rPr>
        <w:t xml:space="preserve"> ») est ouvert à tous les </w:t>
      </w:r>
      <w:hyperlink r:id="rId33" w:tgtFrame="_blank" w:tooltip="Lien externe - délégués à la protection des données - Dans un nouvel onglet (opens in a new window)" w:history="1">
        <w:r w:rsidRPr="00622D79">
          <w:rPr>
            <w:rFonts w:ascii="Arial" w:eastAsia="Times New Roman" w:hAnsi="Arial" w:cs="Arial"/>
            <w:kern w:val="0"/>
            <w:sz w:val="22"/>
            <w:szCs w:val="22"/>
            <w:lang w:eastAsia="fr-FR"/>
            <w14:ligatures w14:val="none"/>
          </w:rPr>
          <w:t>délégués à la protection des données</w:t>
        </w:r>
      </w:hyperlink>
      <w:r w:rsidRPr="00622D79">
        <w:rPr>
          <w:rFonts w:ascii="Arial" w:eastAsia="Times New Roman" w:hAnsi="Arial" w:cs="Arial"/>
          <w:kern w:val="0"/>
          <w:sz w:val="22"/>
          <w:szCs w:val="22"/>
          <w:lang w:eastAsia="fr-FR"/>
          <w14:ligatures w14:val="none"/>
        </w:rPr>
        <w:t> (DPO) et aux professionnels souhaitant découvrir ou mieux appréhender le RGPD. Il est structuré en six modules que vous pouvez suivre à votre rythme.</w:t>
      </w:r>
    </w:p>
    <w:p w14:paraId="66A55255" w14:textId="77777777" w:rsidR="00622D79" w:rsidRPr="00622D79" w:rsidRDefault="00622D79" w:rsidP="00AC38ED">
      <w:pPr>
        <w:shd w:val="clear" w:color="auto" w:fill="FFFFFF"/>
        <w:spacing w:after="0" w:line="240" w:lineRule="auto"/>
        <w:jc w:val="both"/>
        <w:rPr>
          <w:rFonts w:ascii="Arial" w:eastAsia="Times New Roman" w:hAnsi="Arial" w:cs="Arial"/>
          <w:kern w:val="0"/>
          <w:sz w:val="22"/>
          <w:szCs w:val="22"/>
          <w:lang w:eastAsia="fr-FR"/>
          <w14:ligatures w14:val="none"/>
        </w:rPr>
      </w:pPr>
      <w:r w:rsidRPr="00622D79">
        <w:rPr>
          <w:rFonts w:ascii="Arial" w:eastAsia="Times New Roman" w:hAnsi="Arial" w:cs="Arial"/>
          <w:kern w:val="0"/>
          <w:sz w:val="22"/>
          <w:szCs w:val="22"/>
          <w:lang w:eastAsia="fr-FR"/>
          <w14:ligatures w14:val="none"/>
        </w:rPr>
        <w:t>Une attestation de suivi par module est remise aux participants à l'issue de la formation.</w:t>
      </w:r>
    </w:p>
    <w:p w14:paraId="6F54735F" w14:textId="77777777" w:rsidR="00622D79" w:rsidRPr="00622D79" w:rsidRDefault="00622D79" w:rsidP="00AC38ED">
      <w:pPr>
        <w:shd w:val="clear" w:color="auto" w:fill="FFFFFF"/>
        <w:spacing w:after="0" w:line="240" w:lineRule="auto"/>
        <w:jc w:val="both"/>
        <w:rPr>
          <w:rFonts w:ascii="Arial" w:eastAsia="Times New Roman" w:hAnsi="Arial" w:cs="Arial"/>
          <w:kern w:val="0"/>
          <w:sz w:val="22"/>
          <w:szCs w:val="22"/>
          <w:lang w:eastAsia="fr-FR"/>
          <w14:ligatures w14:val="none"/>
        </w:rPr>
      </w:pPr>
      <w:hyperlink r:id="rId34" w:tgtFrame="_blank" w:tooltip="Lien externe - Inscrivez-vous à l’atelier RGPD - Dans un nouvel onglet (opens in a new window)" w:history="1">
        <w:r w:rsidRPr="00622D79">
          <w:rPr>
            <w:rFonts w:ascii="Arial" w:eastAsia="Times New Roman" w:hAnsi="Arial" w:cs="Arial"/>
            <w:kern w:val="0"/>
            <w:sz w:val="22"/>
            <w:szCs w:val="22"/>
            <w:lang w:eastAsia="fr-FR"/>
            <w14:ligatures w14:val="none"/>
          </w:rPr>
          <w:t>Inscrivez-vous à l’atelier RGPD</w:t>
        </w:r>
      </w:hyperlink>
    </w:p>
    <w:p w14:paraId="15DB0451" w14:textId="157A8551" w:rsidR="00622D79" w:rsidRPr="00AC38ED" w:rsidRDefault="00622D79" w:rsidP="00AC38ED">
      <w:pPr>
        <w:shd w:val="clear" w:color="auto" w:fill="FFFFFF"/>
        <w:spacing w:after="0" w:line="240" w:lineRule="auto"/>
        <w:jc w:val="both"/>
        <w:rPr>
          <w:rFonts w:ascii="Arial" w:eastAsia="Times New Roman" w:hAnsi="Arial" w:cs="Arial"/>
          <w:kern w:val="0"/>
          <w:sz w:val="22"/>
          <w:szCs w:val="22"/>
          <w:lang w:eastAsia="fr-FR"/>
          <w14:ligatures w14:val="none"/>
        </w:rPr>
      </w:pPr>
      <w:r w:rsidRPr="00622D79">
        <w:rPr>
          <w:rFonts w:ascii="Arial" w:eastAsia="Times New Roman" w:hAnsi="Arial" w:cs="Arial"/>
          <w:kern w:val="0"/>
          <w:sz w:val="22"/>
          <w:szCs w:val="22"/>
          <w:lang w:eastAsia="fr-FR"/>
          <w14:ligatures w14:val="none"/>
        </w:rPr>
        <w:t>Des certifications sont aussi proposées par la CNIL pour ceux souhaitant attester de leur conformité au RGPD.</w:t>
      </w:r>
    </w:p>
    <w:p w14:paraId="64ADF2D2" w14:textId="77777777" w:rsidR="00AC38ED" w:rsidRPr="00622D79" w:rsidRDefault="00AC38ED" w:rsidP="008475ED">
      <w:pPr>
        <w:shd w:val="clear" w:color="auto" w:fill="FFFFFF"/>
        <w:spacing w:after="0" w:line="240" w:lineRule="auto"/>
        <w:rPr>
          <w:rFonts w:ascii="Arial" w:eastAsia="Times New Roman" w:hAnsi="Arial" w:cs="Arial"/>
          <w:kern w:val="0"/>
          <w:lang w:eastAsia="fr-FR"/>
          <w14:ligatures w14:val="none"/>
        </w:rPr>
      </w:pPr>
    </w:p>
    <w:p w14:paraId="0E415432" w14:textId="77777777" w:rsidR="00622D79" w:rsidRDefault="00622D79" w:rsidP="008475ED">
      <w:pPr>
        <w:shd w:val="clear" w:color="auto" w:fill="FFFFFF"/>
        <w:spacing w:after="0" w:line="240" w:lineRule="auto"/>
        <w:outlineLvl w:val="2"/>
        <w:rPr>
          <w:rFonts w:ascii="Arial" w:eastAsia="Times New Roman" w:hAnsi="Arial" w:cs="Arial"/>
          <w:b/>
          <w:bCs/>
          <w:kern w:val="0"/>
          <w:sz w:val="27"/>
          <w:szCs w:val="27"/>
          <w:lang w:eastAsia="fr-FR"/>
          <w14:ligatures w14:val="none"/>
        </w:rPr>
      </w:pPr>
      <w:r w:rsidRPr="00622D79">
        <w:rPr>
          <w:rFonts w:ascii="Arial" w:eastAsia="Times New Roman" w:hAnsi="Arial" w:cs="Arial"/>
          <w:b/>
          <w:bCs/>
          <w:kern w:val="0"/>
          <w:sz w:val="27"/>
          <w:szCs w:val="27"/>
          <w:lang w:eastAsia="fr-FR"/>
          <w14:ligatures w14:val="none"/>
        </w:rPr>
        <w:t>Être accompagné par un expert pour assurer sa conformité au RGPD</w:t>
      </w:r>
    </w:p>
    <w:p w14:paraId="2231AF27" w14:textId="77777777" w:rsidR="00AC38ED" w:rsidRPr="00622D79" w:rsidRDefault="00AC38ED" w:rsidP="008475ED">
      <w:pPr>
        <w:shd w:val="clear" w:color="auto" w:fill="FFFFFF"/>
        <w:spacing w:after="0" w:line="240" w:lineRule="auto"/>
        <w:outlineLvl w:val="2"/>
        <w:rPr>
          <w:rFonts w:ascii="Arial" w:eastAsia="Times New Roman" w:hAnsi="Arial" w:cs="Arial"/>
          <w:b/>
          <w:bCs/>
          <w:kern w:val="0"/>
          <w:sz w:val="27"/>
          <w:szCs w:val="27"/>
          <w:lang w:eastAsia="fr-FR"/>
          <w14:ligatures w14:val="none"/>
        </w:rPr>
      </w:pPr>
    </w:p>
    <w:p w14:paraId="7B47C18D" w14:textId="77777777" w:rsidR="00622D79" w:rsidRPr="00622D79" w:rsidRDefault="00622D79" w:rsidP="00AC38ED">
      <w:pPr>
        <w:shd w:val="clear" w:color="auto" w:fill="FFFFFF"/>
        <w:spacing w:after="0" w:line="240" w:lineRule="auto"/>
        <w:jc w:val="both"/>
        <w:rPr>
          <w:rFonts w:ascii="Arial" w:eastAsia="Times New Roman" w:hAnsi="Arial" w:cs="Arial"/>
          <w:kern w:val="0"/>
          <w:sz w:val="22"/>
          <w:szCs w:val="22"/>
          <w:lang w:eastAsia="fr-FR"/>
          <w14:ligatures w14:val="none"/>
        </w:rPr>
      </w:pPr>
      <w:r w:rsidRPr="00622D79">
        <w:rPr>
          <w:rFonts w:ascii="Arial" w:eastAsia="Times New Roman" w:hAnsi="Arial" w:cs="Arial"/>
          <w:kern w:val="0"/>
          <w:sz w:val="22"/>
          <w:szCs w:val="22"/>
          <w:lang w:eastAsia="fr-FR"/>
          <w14:ligatures w14:val="none"/>
        </w:rPr>
        <w:t xml:space="preserve">Les Activateurs France </w:t>
      </w:r>
      <w:proofErr w:type="spellStart"/>
      <w:r w:rsidRPr="00622D79">
        <w:rPr>
          <w:rFonts w:ascii="Arial" w:eastAsia="Times New Roman" w:hAnsi="Arial" w:cs="Arial"/>
          <w:kern w:val="0"/>
          <w:sz w:val="22"/>
          <w:szCs w:val="22"/>
          <w:lang w:eastAsia="fr-FR"/>
          <w14:ligatures w14:val="none"/>
        </w:rPr>
        <w:t>Num</w:t>
      </w:r>
      <w:proofErr w:type="spellEnd"/>
      <w:r w:rsidRPr="00622D79">
        <w:rPr>
          <w:rFonts w:ascii="Arial" w:eastAsia="Times New Roman" w:hAnsi="Arial" w:cs="Arial"/>
          <w:kern w:val="0"/>
          <w:sz w:val="22"/>
          <w:szCs w:val="22"/>
          <w:lang w:eastAsia="fr-FR"/>
          <w14:ligatures w14:val="none"/>
        </w:rPr>
        <w:t xml:space="preserve"> sont des experts du numérique, publics ou privés, qui se sont référencés auprès de France </w:t>
      </w:r>
      <w:proofErr w:type="spellStart"/>
      <w:r w:rsidRPr="00622D79">
        <w:rPr>
          <w:rFonts w:ascii="Arial" w:eastAsia="Times New Roman" w:hAnsi="Arial" w:cs="Arial"/>
          <w:kern w:val="0"/>
          <w:sz w:val="22"/>
          <w:szCs w:val="22"/>
          <w:lang w:eastAsia="fr-FR"/>
          <w14:ligatures w14:val="none"/>
        </w:rPr>
        <w:t>Num</w:t>
      </w:r>
      <w:proofErr w:type="spellEnd"/>
      <w:r w:rsidRPr="00622D79">
        <w:rPr>
          <w:rFonts w:ascii="Arial" w:eastAsia="Times New Roman" w:hAnsi="Arial" w:cs="Arial"/>
          <w:kern w:val="0"/>
          <w:sz w:val="22"/>
          <w:szCs w:val="22"/>
          <w:lang w:eastAsia="fr-FR"/>
          <w14:ligatures w14:val="none"/>
        </w:rPr>
        <w:t xml:space="preserve"> pour accompagner les TPE PME dans leur transformation numérique. </w:t>
      </w:r>
    </w:p>
    <w:p w14:paraId="0AD931B1" w14:textId="77777777" w:rsidR="00622D79" w:rsidRDefault="00622D79" w:rsidP="00AC38ED">
      <w:pPr>
        <w:shd w:val="clear" w:color="auto" w:fill="FFFFFF"/>
        <w:spacing w:after="0" w:line="240" w:lineRule="auto"/>
        <w:jc w:val="both"/>
        <w:rPr>
          <w:rFonts w:ascii="Arial" w:eastAsia="Times New Roman" w:hAnsi="Arial" w:cs="Arial"/>
          <w:kern w:val="0"/>
          <w:sz w:val="22"/>
          <w:szCs w:val="22"/>
          <w:lang w:eastAsia="fr-FR"/>
          <w14:ligatures w14:val="none"/>
        </w:rPr>
      </w:pPr>
      <w:hyperlink r:id="rId35" w:tgtFrame="_blank" w:tooltip="Lien externe - Faites appel aux Activateurs France Num - Dans un nouvel onglet (opens in a new window)" w:history="1">
        <w:r w:rsidRPr="00622D79">
          <w:rPr>
            <w:rFonts w:ascii="Arial" w:eastAsia="Times New Roman" w:hAnsi="Arial" w:cs="Arial"/>
            <w:kern w:val="0"/>
            <w:sz w:val="22"/>
            <w:szCs w:val="22"/>
            <w:lang w:eastAsia="fr-FR"/>
            <w14:ligatures w14:val="none"/>
          </w:rPr>
          <w:t xml:space="preserve">Faites appel aux Activateurs France </w:t>
        </w:r>
        <w:proofErr w:type="spellStart"/>
        <w:r w:rsidRPr="00622D79">
          <w:rPr>
            <w:rFonts w:ascii="Arial" w:eastAsia="Times New Roman" w:hAnsi="Arial" w:cs="Arial"/>
            <w:kern w:val="0"/>
            <w:sz w:val="22"/>
            <w:szCs w:val="22"/>
            <w:lang w:eastAsia="fr-FR"/>
            <w14:ligatures w14:val="none"/>
          </w:rPr>
          <w:t>Num</w:t>
        </w:r>
        <w:proofErr w:type="spellEnd"/>
      </w:hyperlink>
      <w:r w:rsidRPr="00622D79">
        <w:rPr>
          <w:rFonts w:ascii="Arial" w:eastAsia="Times New Roman" w:hAnsi="Arial" w:cs="Arial"/>
          <w:kern w:val="0"/>
          <w:sz w:val="22"/>
          <w:szCs w:val="22"/>
          <w:lang w:eastAsia="fr-FR"/>
          <w14:ligatures w14:val="none"/>
        </w:rPr>
        <w:t> pour vous accompagner dans votre mise en conformité RGPD.</w:t>
      </w:r>
    </w:p>
    <w:p w14:paraId="766D7EF3" w14:textId="77777777" w:rsidR="00BD63FC" w:rsidRPr="00622D79" w:rsidRDefault="00BD63FC" w:rsidP="00AC38ED">
      <w:pPr>
        <w:shd w:val="clear" w:color="auto" w:fill="FFFFFF"/>
        <w:spacing w:after="0" w:line="240" w:lineRule="auto"/>
        <w:jc w:val="both"/>
        <w:rPr>
          <w:rFonts w:ascii="Arial" w:eastAsia="Times New Roman" w:hAnsi="Arial" w:cs="Arial"/>
          <w:kern w:val="0"/>
          <w:sz w:val="22"/>
          <w:szCs w:val="22"/>
          <w:lang w:eastAsia="fr-FR"/>
          <w14:ligatures w14:val="none"/>
        </w:rPr>
      </w:pPr>
    </w:p>
    <w:p w14:paraId="49540354" w14:textId="77777777" w:rsidR="00622D79" w:rsidRPr="00622D79" w:rsidRDefault="00622D79" w:rsidP="00AC38ED">
      <w:pPr>
        <w:shd w:val="clear" w:color="auto" w:fill="FFFFFF"/>
        <w:spacing w:after="0" w:line="240" w:lineRule="auto"/>
        <w:jc w:val="both"/>
        <w:outlineLvl w:val="3"/>
        <w:rPr>
          <w:rFonts w:ascii="Arial" w:eastAsia="Times New Roman" w:hAnsi="Arial" w:cs="Arial"/>
          <w:b/>
          <w:bCs/>
          <w:kern w:val="0"/>
          <w:sz w:val="22"/>
          <w:szCs w:val="22"/>
          <w:lang w:eastAsia="fr-FR"/>
          <w14:ligatures w14:val="none"/>
        </w:rPr>
      </w:pPr>
      <w:r w:rsidRPr="00622D79">
        <w:rPr>
          <w:rFonts w:ascii="Arial" w:eastAsia="Times New Roman" w:hAnsi="Arial" w:cs="Arial"/>
          <w:b/>
          <w:bCs/>
          <w:kern w:val="0"/>
          <w:sz w:val="22"/>
          <w:szCs w:val="22"/>
          <w:lang w:eastAsia="fr-FR"/>
          <w14:ligatures w14:val="none"/>
        </w:rPr>
        <w:t>Un autodiagnostic gratuit pour mesurer le niveau de conformité de votre entreprise</w:t>
      </w:r>
    </w:p>
    <w:p w14:paraId="371097EA" w14:textId="77777777" w:rsidR="00622D79" w:rsidRPr="00622D79" w:rsidRDefault="00622D79" w:rsidP="00AC38ED">
      <w:pPr>
        <w:shd w:val="clear" w:color="auto" w:fill="FFFFFF"/>
        <w:spacing w:after="0" w:line="240" w:lineRule="auto"/>
        <w:jc w:val="both"/>
        <w:rPr>
          <w:rFonts w:ascii="Arial" w:eastAsia="Times New Roman" w:hAnsi="Arial" w:cs="Arial"/>
          <w:kern w:val="0"/>
          <w:sz w:val="22"/>
          <w:szCs w:val="22"/>
          <w:lang w:eastAsia="fr-FR"/>
          <w14:ligatures w14:val="none"/>
        </w:rPr>
      </w:pPr>
      <w:proofErr w:type="spellStart"/>
      <w:r w:rsidRPr="00622D79">
        <w:rPr>
          <w:rFonts w:ascii="Arial" w:eastAsia="Times New Roman" w:hAnsi="Arial" w:cs="Arial"/>
          <w:kern w:val="0"/>
          <w:sz w:val="22"/>
          <w:szCs w:val="22"/>
          <w:lang w:eastAsia="fr-FR"/>
          <w14:ligatures w14:val="none"/>
        </w:rPr>
        <w:lastRenderedPageBreak/>
        <w:t>EvalRGPD</w:t>
      </w:r>
      <w:proofErr w:type="spellEnd"/>
      <w:r w:rsidRPr="00622D79">
        <w:rPr>
          <w:rFonts w:ascii="Arial" w:eastAsia="Times New Roman" w:hAnsi="Arial" w:cs="Arial"/>
          <w:kern w:val="0"/>
          <w:sz w:val="22"/>
          <w:szCs w:val="22"/>
          <w:lang w:eastAsia="fr-FR"/>
          <w14:ligatures w14:val="none"/>
        </w:rPr>
        <w:t xml:space="preserve"> est un autodiagnostic gratuit et en ligne qui permet de mesurer le niveau de conformité RGPD de votre entreprise. Cet outil a été réalisé par la confédération des PME (CPME) avec CINOV numérique et en collaboration avec la CNIL, partenaires de France </w:t>
      </w:r>
      <w:proofErr w:type="spellStart"/>
      <w:r w:rsidRPr="00622D79">
        <w:rPr>
          <w:rFonts w:ascii="Arial" w:eastAsia="Times New Roman" w:hAnsi="Arial" w:cs="Arial"/>
          <w:kern w:val="0"/>
          <w:sz w:val="22"/>
          <w:szCs w:val="22"/>
          <w:lang w:eastAsia="fr-FR"/>
          <w14:ligatures w14:val="none"/>
        </w:rPr>
        <w:t>Num</w:t>
      </w:r>
      <w:proofErr w:type="spellEnd"/>
      <w:r w:rsidRPr="00622D79">
        <w:rPr>
          <w:rFonts w:ascii="Arial" w:eastAsia="Times New Roman" w:hAnsi="Arial" w:cs="Arial"/>
          <w:kern w:val="0"/>
          <w:sz w:val="22"/>
          <w:szCs w:val="22"/>
          <w:lang w:eastAsia="fr-FR"/>
          <w14:ligatures w14:val="none"/>
        </w:rPr>
        <w:t>. </w:t>
      </w:r>
    </w:p>
    <w:p w14:paraId="4D5FA795" w14:textId="77777777" w:rsidR="00AC38ED" w:rsidRDefault="00AC38ED" w:rsidP="008475ED">
      <w:pPr>
        <w:shd w:val="clear" w:color="auto" w:fill="FFFFFF"/>
        <w:spacing w:after="0" w:line="240" w:lineRule="auto"/>
        <w:outlineLvl w:val="1"/>
        <w:rPr>
          <w:rFonts w:ascii="Arial" w:eastAsia="Times New Roman" w:hAnsi="Arial" w:cs="Arial"/>
          <w:kern w:val="0"/>
          <w:lang w:eastAsia="fr-FR"/>
          <w14:ligatures w14:val="none"/>
        </w:rPr>
      </w:pPr>
    </w:p>
    <w:p w14:paraId="3C6B6C29" w14:textId="671936FE" w:rsidR="00622D79" w:rsidRDefault="00622D79" w:rsidP="008475ED">
      <w:pPr>
        <w:shd w:val="clear" w:color="auto" w:fill="FFFFFF"/>
        <w:spacing w:after="0" w:line="240" w:lineRule="auto"/>
        <w:outlineLvl w:val="1"/>
        <w:rPr>
          <w:rFonts w:ascii="Arial" w:eastAsia="Times New Roman" w:hAnsi="Arial" w:cs="Arial"/>
          <w:b/>
          <w:bCs/>
          <w:kern w:val="0"/>
          <w:sz w:val="36"/>
          <w:szCs w:val="36"/>
          <w:lang w:eastAsia="fr-FR"/>
          <w14:ligatures w14:val="none"/>
        </w:rPr>
      </w:pPr>
      <w:r w:rsidRPr="00622D79">
        <w:rPr>
          <w:rFonts w:ascii="Arial" w:eastAsia="Times New Roman" w:hAnsi="Arial" w:cs="Arial"/>
          <w:b/>
          <w:bCs/>
          <w:kern w:val="0"/>
          <w:sz w:val="36"/>
          <w:szCs w:val="36"/>
          <w:lang w:eastAsia="fr-FR"/>
          <w14:ligatures w14:val="none"/>
        </w:rPr>
        <w:t>RGPD : quelles sanctions en cas de non-conformité ?</w:t>
      </w:r>
    </w:p>
    <w:p w14:paraId="09913588" w14:textId="77777777" w:rsidR="00AC38ED" w:rsidRPr="00622D79" w:rsidRDefault="00AC38ED" w:rsidP="008475ED">
      <w:pPr>
        <w:shd w:val="clear" w:color="auto" w:fill="FFFFFF"/>
        <w:spacing w:after="0" w:line="240" w:lineRule="auto"/>
        <w:outlineLvl w:val="1"/>
        <w:rPr>
          <w:rFonts w:ascii="Arial" w:eastAsia="Times New Roman" w:hAnsi="Arial" w:cs="Arial"/>
          <w:b/>
          <w:bCs/>
          <w:kern w:val="0"/>
          <w:sz w:val="36"/>
          <w:szCs w:val="36"/>
          <w:lang w:eastAsia="fr-FR"/>
          <w14:ligatures w14:val="none"/>
        </w:rPr>
      </w:pPr>
    </w:p>
    <w:p w14:paraId="1502598B" w14:textId="129F12DD" w:rsidR="00622D79" w:rsidRPr="004A6D39" w:rsidRDefault="00622D79" w:rsidP="00AC38ED">
      <w:pPr>
        <w:shd w:val="clear" w:color="auto" w:fill="FFFFFF"/>
        <w:spacing w:after="0" w:line="240" w:lineRule="auto"/>
        <w:jc w:val="both"/>
        <w:rPr>
          <w:rFonts w:ascii="Arial" w:eastAsia="Times New Roman" w:hAnsi="Arial" w:cs="Arial"/>
          <w:kern w:val="0"/>
          <w:sz w:val="22"/>
          <w:szCs w:val="22"/>
          <w:lang w:eastAsia="fr-FR"/>
          <w14:ligatures w14:val="none"/>
        </w:rPr>
      </w:pPr>
      <w:r w:rsidRPr="00622D79">
        <w:rPr>
          <w:rFonts w:ascii="Arial" w:eastAsia="Times New Roman" w:hAnsi="Arial" w:cs="Arial"/>
          <w:kern w:val="0"/>
          <w:sz w:val="22"/>
          <w:szCs w:val="22"/>
          <w:lang w:eastAsia="fr-FR"/>
          <w14:ligatures w14:val="none"/>
        </w:rPr>
        <w:t>En cas de manquement, des sanctions administratives, financières ou pénales sont encourues.</w:t>
      </w:r>
      <w:r w:rsidR="004A6D39">
        <w:rPr>
          <w:rFonts w:ascii="Arial" w:eastAsia="Times New Roman" w:hAnsi="Arial" w:cs="Arial"/>
          <w:kern w:val="0"/>
          <w:sz w:val="22"/>
          <w:szCs w:val="22"/>
          <w:lang w:eastAsia="fr-FR"/>
          <w14:ligatures w14:val="none"/>
        </w:rPr>
        <w:t xml:space="preserve"> </w:t>
      </w:r>
      <w:r w:rsidRPr="00622D79">
        <w:rPr>
          <w:rFonts w:ascii="Arial" w:eastAsia="Times New Roman" w:hAnsi="Arial" w:cs="Arial"/>
          <w:kern w:val="0"/>
          <w:sz w:val="22"/>
          <w:szCs w:val="22"/>
          <w:lang w:eastAsia="fr-FR"/>
          <w14:ligatures w14:val="none"/>
        </w:rPr>
        <w:t>Pour les manquements les plus graves, </w:t>
      </w:r>
      <w:hyperlink r:id="rId36" w:tgtFrame="_blank" w:tooltip="Lien externe - les sanctions de la CNIL - Dans un nouvel onglet (opens in a new window)" w:history="1">
        <w:r w:rsidRPr="00622D79">
          <w:rPr>
            <w:rFonts w:ascii="Arial" w:eastAsia="Times New Roman" w:hAnsi="Arial" w:cs="Arial"/>
            <w:kern w:val="0"/>
            <w:sz w:val="22"/>
            <w:szCs w:val="22"/>
            <w:lang w:eastAsia="fr-FR"/>
            <w14:ligatures w14:val="none"/>
          </w:rPr>
          <w:t>les sanctions de la CNIL</w:t>
        </w:r>
      </w:hyperlink>
      <w:r w:rsidRPr="00622D79">
        <w:rPr>
          <w:rFonts w:ascii="Arial" w:eastAsia="Times New Roman" w:hAnsi="Arial" w:cs="Arial"/>
          <w:kern w:val="0"/>
          <w:sz w:val="22"/>
          <w:szCs w:val="22"/>
          <w:lang w:eastAsia="fr-FR"/>
          <w14:ligatures w14:val="none"/>
        </w:rPr>
        <w:t> peuvent atteindre jusqu'à 4 % du chiffre d'affaires annuel mondial ou 20 millions d'euros, le montant le plus élevé étant retenu.</w:t>
      </w:r>
    </w:p>
    <w:p w14:paraId="396C49C3" w14:textId="77777777" w:rsidR="005137D8" w:rsidRPr="005137D8" w:rsidRDefault="005137D8" w:rsidP="008475ED">
      <w:pPr>
        <w:shd w:val="clear" w:color="auto" w:fill="FFFFFF"/>
        <w:spacing w:after="0" w:line="240" w:lineRule="auto"/>
        <w:rPr>
          <w:rFonts w:ascii="Arial" w:eastAsia="Times New Roman" w:hAnsi="Arial" w:cs="Arial"/>
          <w:kern w:val="0"/>
          <w:lang w:eastAsia="fr-FR"/>
          <w14:ligatures w14:val="none"/>
        </w:rPr>
      </w:pPr>
    </w:p>
    <w:p w14:paraId="6B6F22E7" w14:textId="77777777" w:rsidR="005137D8" w:rsidRDefault="005137D8" w:rsidP="00AC38ED">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b/>
          <w:bCs/>
          <w:kern w:val="0"/>
          <w:sz w:val="22"/>
          <w:szCs w:val="22"/>
          <w:lang w:eastAsia="fr-FR"/>
          <w14:ligatures w14:val="none"/>
        </w:rPr>
      </w:pPr>
      <w:r w:rsidRPr="00AC38ED">
        <w:rPr>
          <w:rFonts w:ascii="Arial" w:eastAsia="Times New Roman" w:hAnsi="Arial" w:cs="Arial"/>
          <w:kern w:val="0"/>
          <w:sz w:val="22"/>
          <w:szCs w:val="22"/>
          <w:lang w:eastAsia="fr-FR"/>
          <w14:ligatures w14:val="none"/>
        </w:rPr>
        <w:t xml:space="preserve">NB : </w:t>
      </w:r>
      <w:r w:rsidRPr="00AC38ED">
        <w:rPr>
          <w:rFonts w:ascii="Arial" w:eastAsia="Times New Roman" w:hAnsi="Arial" w:cs="Arial"/>
          <w:b/>
          <w:bCs/>
          <w:kern w:val="0"/>
          <w:sz w:val="22"/>
          <w:szCs w:val="22"/>
          <w:lang w:eastAsia="fr-FR"/>
          <w14:ligatures w14:val="none"/>
        </w:rPr>
        <w:t>Sanctions : quelles sanctions peuvent être prononcées par la CNIL ?</w:t>
      </w:r>
    </w:p>
    <w:p w14:paraId="4EC304AD" w14:textId="77777777" w:rsidR="00AC38ED" w:rsidRPr="00AC38ED" w:rsidRDefault="00AC38ED" w:rsidP="00AC38ED">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b/>
          <w:bCs/>
          <w:kern w:val="0"/>
          <w:sz w:val="22"/>
          <w:szCs w:val="22"/>
          <w:lang w:eastAsia="fr-FR"/>
          <w14:ligatures w14:val="none"/>
        </w:rPr>
      </w:pPr>
    </w:p>
    <w:p w14:paraId="219AF38D" w14:textId="77777777" w:rsidR="005137D8" w:rsidRPr="005137D8" w:rsidRDefault="005137D8" w:rsidP="00AC38ED">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ascii="Arial" w:eastAsia="Times New Roman" w:hAnsi="Arial" w:cs="Arial"/>
          <w:kern w:val="0"/>
          <w:sz w:val="22"/>
          <w:szCs w:val="22"/>
          <w:lang w:eastAsia="fr-FR"/>
          <w14:ligatures w14:val="none"/>
        </w:rPr>
      </w:pPr>
      <w:r w:rsidRPr="005137D8">
        <w:rPr>
          <w:rFonts w:ascii="Arial" w:eastAsia="Times New Roman" w:hAnsi="Arial" w:cs="Arial"/>
          <w:kern w:val="0"/>
          <w:sz w:val="22"/>
          <w:szCs w:val="22"/>
          <w:lang w:eastAsia="fr-FR"/>
          <w14:ligatures w14:val="none"/>
        </w:rPr>
        <w:t>Lorsque des manquements au RGPD ou à la loi sont portés à sa connaissance, la </w:t>
      </w:r>
      <w:hyperlink r:id="rId37" w:tgtFrame="_blank" w:history="1">
        <w:r w:rsidRPr="005137D8">
          <w:rPr>
            <w:rStyle w:val="Lienhypertexte"/>
            <w:rFonts w:ascii="Arial" w:eastAsia="Times New Roman" w:hAnsi="Arial" w:cs="Arial"/>
            <w:color w:val="auto"/>
            <w:kern w:val="0"/>
            <w:sz w:val="22"/>
            <w:szCs w:val="22"/>
            <w:u w:val="none"/>
            <w:lang w:eastAsia="fr-FR"/>
            <w14:ligatures w14:val="none"/>
          </w:rPr>
          <w:t>formation restreinte</w:t>
        </w:r>
      </w:hyperlink>
      <w:r w:rsidRPr="005137D8">
        <w:rPr>
          <w:rFonts w:ascii="Arial" w:eastAsia="Times New Roman" w:hAnsi="Arial" w:cs="Arial"/>
          <w:kern w:val="0"/>
          <w:sz w:val="22"/>
          <w:szCs w:val="22"/>
          <w:lang w:eastAsia="fr-FR"/>
          <w14:ligatures w14:val="none"/>
        </w:rPr>
        <w:t> de la CNIL peut prononcer, après une </w:t>
      </w:r>
      <w:hyperlink r:id="rId38" w:tgtFrame="_blank" w:history="1">
        <w:r w:rsidRPr="005137D8">
          <w:rPr>
            <w:rStyle w:val="Lienhypertexte"/>
            <w:rFonts w:ascii="Arial" w:eastAsia="Times New Roman" w:hAnsi="Arial" w:cs="Arial"/>
            <w:color w:val="auto"/>
            <w:kern w:val="0"/>
            <w:sz w:val="22"/>
            <w:szCs w:val="22"/>
            <w:u w:val="none"/>
            <w:lang w:eastAsia="fr-FR"/>
            <w14:ligatures w14:val="none"/>
          </w:rPr>
          <w:t>procédure contradictoire</w:t>
        </w:r>
      </w:hyperlink>
      <w:r w:rsidRPr="005137D8">
        <w:rPr>
          <w:rFonts w:ascii="Arial" w:eastAsia="Times New Roman" w:hAnsi="Arial" w:cs="Arial"/>
          <w:kern w:val="0"/>
          <w:sz w:val="22"/>
          <w:szCs w:val="22"/>
          <w:lang w:eastAsia="fr-FR"/>
          <w14:ligatures w14:val="none"/>
        </w:rPr>
        <w:t>, l'une ou plusieurs des mesures suivantes : </w:t>
      </w:r>
    </w:p>
    <w:p w14:paraId="507E36F9" w14:textId="55356998" w:rsidR="005137D8" w:rsidRPr="005137D8" w:rsidRDefault="00AC38ED" w:rsidP="00AC38ED">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ascii="Arial" w:eastAsia="Times New Roman" w:hAnsi="Arial" w:cs="Arial"/>
          <w:kern w:val="0"/>
          <w:sz w:val="22"/>
          <w:szCs w:val="22"/>
          <w:lang w:eastAsia="fr-FR"/>
          <w14:ligatures w14:val="none"/>
        </w:rPr>
      </w:pPr>
      <w:r w:rsidRPr="00AC38ED">
        <w:rPr>
          <w:rFonts w:ascii="Arial" w:eastAsia="Times New Roman" w:hAnsi="Arial" w:cs="Arial"/>
          <w:kern w:val="0"/>
          <w:sz w:val="22"/>
          <w:szCs w:val="22"/>
          <w:lang w:eastAsia="fr-FR"/>
          <w14:ligatures w14:val="none"/>
        </w:rPr>
        <w:t>_</w:t>
      </w:r>
      <w:r w:rsidR="005137D8" w:rsidRPr="005137D8">
        <w:rPr>
          <w:rFonts w:ascii="Arial" w:eastAsia="Times New Roman" w:hAnsi="Arial" w:cs="Arial"/>
          <w:kern w:val="0"/>
          <w:sz w:val="22"/>
          <w:szCs w:val="22"/>
          <w:lang w:eastAsia="fr-FR"/>
          <w14:ligatures w14:val="none"/>
        </w:rPr>
        <w:t>Un rappel à l'ordre.</w:t>
      </w:r>
    </w:p>
    <w:p w14:paraId="150FC4A1" w14:textId="7D20D93C" w:rsidR="005137D8" w:rsidRPr="005137D8" w:rsidRDefault="00AC38ED" w:rsidP="00AC38ED">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ascii="Arial" w:eastAsia="Times New Roman" w:hAnsi="Arial" w:cs="Arial"/>
          <w:kern w:val="0"/>
          <w:sz w:val="22"/>
          <w:szCs w:val="22"/>
          <w:lang w:eastAsia="fr-FR"/>
          <w14:ligatures w14:val="none"/>
        </w:rPr>
      </w:pPr>
      <w:r w:rsidRPr="00AC38ED">
        <w:rPr>
          <w:rFonts w:ascii="Arial" w:eastAsia="Times New Roman" w:hAnsi="Arial" w:cs="Arial"/>
          <w:kern w:val="0"/>
          <w:sz w:val="22"/>
          <w:szCs w:val="22"/>
          <w:lang w:eastAsia="fr-FR"/>
          <w14:ligatures w14:val="none"/>
        </w:rPr>
        <w:t>_</w:t>
      </w:r>
      <w:r w:rsidR="005137D8" w:rsidRPr="005137D8">
        <w:rPr>
          <w:rFonts w:ascii="Arial" w:eastAsia="Times New Roman" w:hAnsi="Arial" w:cs="Arial"/>
          <w:kern w:val="0"/>
          <w:sz w:val="22"/>
          <w:szCs w:val="22"/>
          <w:lang w:eastAsia="fr-FR"/>
          <w14:ligatures w14:val="none"/>
        </w:rPr>
        <w:t>Une injonction de se mettre en conformité. Cette injonction peut être assortie d'une astreinte dont le montant ne peut excéder 100 000 euros par jour de retard.</w:t>
      </w:r>
    </w:p>
    <w:p w14:paraId="18F7039F" w14:textId="703ADE03" w:rsidR="005137D8" w:rsidRPr="005137D8" w:rsidRDefault="00AC38ED" w:rsidP="00AC38ED">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ascii="Arial" w:eastAsia="Times New Roman" w:hAnsi="Arial" w:cs="Arial"/>
          <w:kern w:val="0"/>
          <w:sz w:val="22"/>
          <w:szCs w:val="22"/>
          <w:lang w:eastAsia="fr-FR"/>
          <w14:ligatures w14:val="none"/>
        </w:rPr>
      </w:pPr>
      <w:r w:rsidRPr="00AC38ED">
        <w:rPr>
          <w:rFonts w:ascii="Arial" w:eastAsia="Times New Roman" w:hAnsi="Arial" w:cs="Arial"/>
          <w:kern w:val="0"/>
          <w:sz w:val="22"/>
          <w:szCs w:val="22"/>
          <w:lang w:eastAsia="fr-FR"/>
          <w14:ligatures w14:val="none"/>
        </w:rPr>
        <w:t>_</w:t>
      </w:r>
      <w:r w:rsidR="005137D8" w:rsidRPr="005137D8">
        <w:rPr>
          <w:rFonts w:ascii="Arial" w:eastAsia="Times New Roman" w:hAnsi="Arial" w:cs="Arial"/>
          <w:kern w:val="0"/>
          <w:sz w:val="22"/>
          <w:szCs w:val="22"/>
          <w:lang w:eastAsia="fr-FR"/>
          <w14:ligatures w14:val="none"/>
        </w:rPr>
        <w:t>Une limitation temporaire ou définitive du traitement, son interdiction ou le retrait d'une autorisation.</w:t>
      </w:r>
    </w:p>
    <w:p w14:paraId="5752A7E7" w14:textId="1D6405D0" w:rsidR="005137D8" w:rsidRPr="005137D8" w:rsidRDefault="00AC38ED" w:rsidP="00AC38ED">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ascii="Arial" w:eastAsia="Times New Roman" w:hAnsi="Arial" w:cs="Arial"/>
          <w:kern w:val="0"/>
          <w:sz w:val="22"/>
          <w:szCs w:val="22"/>
          <w:lang w:eastAsia="fr-FR"/>
          <w14:ligatures w14:val="none"/>
        </w:rPr>
      </w:pPr>
      <w:r w:rsidRPr="00AC38ED">
        <w:rPr>
          <w:rFonts w:ascii="Arial" w:eastAsia="Times New Roman" w:hAnsi="Arial" w:cs="Arial"/>
          <w:kern w:val="0"/>
          <w:sz w:val="22"/>
          <w:szCs w:val="22"/>
          <w:lang w:eastAsia="fr-FR"/>
          <w14:ligatures w14:val="none"/>
        </w:rPr>
        <w:t>_</w:t>
      </w:r>
      <w:r w:rsidR="005137D8" w:rsidRPr="005137D8">
        <w:rPr>
          <w:rFonts w:ascii="Arial" w:eastAsia="Times New Roman" w:hAnsi="Arial" w:cs="Arial"/>
          <w:kern w:val="0"/>
          <w:sz w:val="22"/>
          <w:szCs w:val="22"/>
          <w:lang w:eastAsia="fr-FR"/>
          <w14:ligatures w14:val="none"/>
        </w:rPr>
        <w:t>Le retrait d'une certification.</w:t>
      </w:r>
    </w:p>
    <w:p w14:paraId="19002B27" w14:textId="213FC59F" w:rsidR="005137D8" w:rsidRPr="005137D8" w:rsidRDefault="00AC38ED" w:rsidP="00AC38ED">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ascii="Arial" w:eastAsia="Times New Roman" w:hAnsi="Arial" w:cs="Arial"/>
          <w:kern w:val="0"/>
          <w:sz w:val="22"/>
          <w:szCs w:val="22"/>
          <w:lang w:eastAsia="fr-FR"/>
          <w14:ligatures w14:val="none"/>
        </w:rPr>
      </w:pPr>
      <w:r w:rsidRPr="00AC38ED">
        <w:rPr>
          <w:rFonts w:ascii="Arial" w:eastAsia="Times New Roman" w:hAnsi="Arial" w:cs="Arial"/>
          <w:kern w:val="0"/>
          <w:sz w:val="22"/>
          <w:szCs w:val="22"/>
          <w:lang w:eastAsia="fr-FR"/>
          <w14:ligatures w14:val="none"/>
        </w:rPr>
        <w:t>_</w:t>
      </w:r>
      <w:r w:rsidR="005137D8" w:rsidRPr="005137D8">
        <w:rPr>
          <w:rFonts w:ascii="Arial" w:eastAsia="Times New Roman" w:hAnsi="Arial" w:cs="Arial"/>
          <w:kern w:val="0"/>
          <w:sz w:val="22"/>
          <w:szCs w:val="22"/>
          <w:lang w:eastAsia="fr-FR"/>
          <w14:ligatures w14:val="none"/>
        </w:rPr>
        <w:t>La suspension des flux de données adressées à un destinataire situé dans un pays tiers ou à une organisation internationale.</w:t>
      </w:r>
    </w:p>
    <w:p w14:paraId="36842FAA" w14:textId="268D1C10" w:rsidR="005137D8" w:rsidRPr="005137D8" w:rsidRDefault="00AC38ED" w:rsidP="00AC38ED">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ascii="Arial" w:eastAsia="Times New Roman" w:hAnsi="Arial" w:cs="Arial"/>
          <w:kern w:val="0"/>
          <w:sz w:val="22"/>
          <w:szCs w:val="22"/>
          <w:lang w:eastAsia="fr-FR"/>
          <w14:ligatures w14:val="none"/>
        </w:rPr>
      </w:pPr>
      <w:r w:rsidRPr="00AC38ED">
        <w:rPr>
          <w:rFonts w:ascii="Arial" w:eastAsia="Times New Roman" w:hAnsi="Arial" w:cs="Arial"/>
          <w:kern w:val="0"/>
          <w:sz w:val="22"/>
          <w:szCs w:val="22"/>
          <w:lang w:eastAsia="fr-FR"/>
          <w14:ligatures w14:val="none"/>
        </w:rPr>
        <w:t>_</w:t>
      </w:r>
      <w:r w:rsidR="005137D8" w:rsidRPr="005137D8">
        <w:rPr>
          <w:rFonts w:ascii="Arial" w:eastAsia="Times New Roman" w:hAnsi="Arial" w:cs="Arial"/>
          <w:kern w:val="0"/>
          <w:sz w:val="22"/>
          <w:szCs w:val="22"/>
          <w:lang w:eastAsia="fr-FR"/>
          <w14:ligatures w14:val="none"/>
        </w:rPr>
        <w:t>Une suspension partielle ou totale de la décision d'approbation des règles d'entreprise contraignantes (BCR).</w:t>
      </w:r>
    </w:p>
    <w:p w14:paraId="082564F4" w14:textId="0E7A473D" w:rsidR="005137D8" w:rsidRPr="005137D8" w:rsidRDefault="00AC38ED" w:rsidP="00AC38ED">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ascii="Arial" w:eastAsia="Times New Roman" w:hAnsi="Arial" w:cs="Arial"/>
          <w:kern w:val="0"/>
          <w:sz w:val="22"/>
          <w:szCs w:val="22"/>
          <w:lang w:eastAsia="fr-FR"/>
          <w14:ligatures w14:val="none"/>
        </w:rPr>
      </w:pPr>
      <w:r w:rsidRPr="00AC38ED">
        <w:rPr>
          <w:rFonts w:ascii="Arial" w:eastAsia="Times New Roman" w:hAnsi="Arial" w:cs="Arial"/>
          <w:kern w:val="0"/>
          <w:sz w:val="22"/>
          <w:szCs w:val="22"/>
          <w:lang w:eastAsia="fr-FR"/>
          <w14:ligatures w14:val="none"/>
        </w:rPr>
        <w:t>_</w:t>
      </w:r>
      <w:r w:rsidR="005137D8" w:rsidRPr="005137D8">
        <w:rPr>
          <w:rFonts w:ascii="Arial" w:eastAsia="Times New Roman" w:hAnsi="Arial" w:cs="Arial"/>
          <w:kern w:val="0"/>
          <w:sz w:val="22"/>
          <w:szCs w:val="22"/>
          <w:lang w:eastAsia="fr-FR"/>
          <w14:ligatures w14:val="none"/>
        </w:rPr>
        <w:t xml:space="preserve">Une amende administrative ne pouvant excéder 10 millions d'euros ou 2% du chiffre </w:t>
      </w:r>
      <w:proofErr w:type="gramStart"/>
      <w:r w:rsidR="005137D8" w:rsidRPr="005137D8">
        <w:rPr>
          <w:rFonts w:ascii="Arial" w:eastAsia="Times New Roman" w:hAnsi="Arial" w:cs="Arial"/>
          <w:kern w:val="0"/>
          <w:sz w:val="22"/>
          <w:szCs w:val="22"/>
          <w:lang w:eastAsia="fr-FR"/>
          <w14:ligatures w14:val="none"/>
        </w:rPr>
        <w:t>d'affaire</w:t>
      </w:r>
      <w:proofErr w:type="gramEnd"/>
      <w:r w:rsidR="005137D8" w:rsidRPr="005137D8">
        <w:rPr>
          <w:rFonts w:ascii="Arial" w:eastAsia="Times New Roman" w:hAnsi="Arial" w:cs="Arial"/>
          <w:kern w:val="0"/>
          <w:sz w:val="22"/>
          <w:szCs w:val="22"/>
          <w:lang w:eastAsia="fr-FR"/>
          <w14:ligatures w14:val="none"/>
        </w:rPr>
        <w:t xml:space="preserve"> annuel mondial de la société. Pour les manquements les plus graves, ce montant peut s'élever jusqu'à 20 millions d'euros ou 4% du chiffre d'affaires annuel mondial.</w:t>
      </w:r>
    </w:p>
    <w:p w14:paraId="2A419368" w14:textId="77777777" w:rsidR="00AC38ED" w:rsidRDefault="005137D8" w:rsidP="00AC38ED">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ascii="Arial" w:eastAsia="Times New Roman" w:hAnsi="Arial" w:cs="Arial"/>
          <w:kern w:val="0"/>
          <w:sz w:val="22"/>
          <w:szCs w:val="22"/>
          <w:lang w:eastAsia="fr-FR"/>
          <w14:ligatures w14:val="none"/>
        </w:rPr>
      </w:pPr>
      <w:r w:rsidRPr="005137D8">
        <w:rPr>
          <w:rFonts w:ascii="Arial" w:eastAsia="Times New Roman" w:hAnsi="Arial" w:cs="Arial"/>
          <w:kern w:val="0"/>
          <w:sz w:val="22"/>
          <w:szCs w:val="22"/>
          <w:lang w:eastAsia="fr-FR"/>
          <w14:ligatures w14:val="none"/>
        </w:rPr>
        <w:t>La formation restreinte peut décider de rendre publique la décision qu'elle adopte. Elle peut également ordonner l'insertion, aux frais des organismes sanctionnés, de la décision dans des publications, journaux et supports qu'elle désigne.</w:t>
      </w:r>
    </w:p>
    <w:p w14:paraId="6BF73CFB" w14:textId="77777777" w:rsidR="00AC38ED" w:rsidRDefault="00AC38ED" w:rsidP="00AC38ED">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ascii="Arial" w:eastAsia="Times New Roman" w:hAnsi="Arial" w:cs="Arial"/>
          <w:kern w:val="0"/>
          <w:sz w:val="22"/>
          <w:szCs w:val="22"/>
          <w:lang w:eastAsia="fr-FR"/>
          <w14:ligatures w14:val="none"/>
        </w:rPr>
      </w:pPr>
    </w:p>
    <w:p w14:paraId="1D9E901A" w14:textId="30C0B547" w:rsidR="005137D8" w:rsidRPr="005137D8" w:rsidRDefault="005137D8" w:rsidP="00AC38ED">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ascii="Arial" w:eastAsia="Times New Roman" w:hAnsi="Arial" w:cs="Arial"/>
          <w:kern w:val="0"/>
          <w:sz w:val="22"/>
          <w:szCs w:val="22"/>
          <w:lang w:eastAsia="fr-FR"/>
          <w14:ligatures w14:val="none"/>
        </w:rPr>
      </w:pPr>
      <w:r w:rsidRPr="005137D8">
        <w:rPr>
          <w:rFonts w:ascii="Arial" w:eastAsia="Times New Roman" w:hAnsi="Arial" w:cs="Arial"/>
          <w:b/>
          <w:bCs/>
          <w:kern w:val="0"/>
          <w:sz w:val="22"/>
          <w:szCs w:val="22"/>
          <w:lang w:eastAsia="fr-FR"/>
          <w14:ligatures w14:val="none"/>
        </w:rPr>
        <w:t>A noter : </w:t>
      </w:r>
      <w:r w:rsidRPr="005137D8">
        <w:rPr>
          <w:rFonts w:ascii="Arial" w:eastAsia="Times New Roman" w:hAnsi="Arial" w:cs="Arial"/>
          <w:kern w:val="0"/>
          <w:sz w:val="22"/>
          <w:szCs w:val="22"/>
          <w:lang w:eastAsia="fr-FR"/>
          <w14:ligatures w14:val="none"/>
        </w:rPr>
        <w:t>Il existe désormais une </w:t>
      </w:r>
      <w:hyperlink r:id="rId39" w:anchor=":~:text=Une%20proc%C3%A9dure%20de%20sanction%20simplifi%C3%A9e&amp;text=Les%20sanctions%20susceptibles%20d'%C3%AAtre,peuvent%20pas%20%C3%AAtre%20rendues%20publiques." w:tgtFrame="_blank" w:history="1">
        <w:r w:rsidRPr="005137D8">
          <w:rPr>
            <w:rStyle w:val="Lienhypertexte"/>
            <w:rFonts w:ascii="Arial" w:eastAsia="Times New Roman" w:hAnsi="Arial" w:cs="Arial"/>
            <w:color w:val="auto"/>
            <w:kern w:val="0"/>
            <w:sz w:val="22"/>
            <w:szCs w:val="22"/>
            <w:u w:val="none"/>
            <w:lang w:eastAsia="fr-FR"/>
            <w14:ligatures w14:val="none"/>
          </w:rPr>
          <w:t>procédure de sanction simplifiée</w:t>
        </w:r>
      </w:hyperlink>
      <w:r w:rsidRPr="005137D8">
        <w:rPr>
          <w:rFonts w:ascii="Arial" w:eastAsia="Times New Roman" w:hAnsi="Arial" w:cs="Arial"/>
          <w:kern w:val="0"/>
          <w:sz w:val="22"/>
          <w:szCs w:val="22"/>
          <w:lang w:eastAsia="fr-FR"/>
          <w14:ligatures w14:val="none"/>
        </w:rPr>
        <w:t> pour les dossiers peu complexes ou de faible gravité.</w:t>
      </w:r>
    </w:p>
    <w:p w14:paraId="670AF668" w14:textId="77777777" w:rsidR="005137D8" w:rsidRPr="005137D8" w:rsidRDefault="005137D8" w:rsidP="00AC38ED">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ascii="Arial" w:eastAsia="Times New Roman" w:hAnsi="Arial" w:cs="Arial"/>
          <w:kern w:val="0"/>
          <w:sz w:val="22"/>
          <w:szCs w:val="22"/>
          <w:lang w:eastAsia="fr-FR"/>
          <w14:ligatures w14:val="none"/>
        </w:rPr>
      </w:pPr>
      <w:r w:rsidRPr="005137D8">
        <w:rPr>
          <w:rFonts w:ascii="Arial" w:eastAsia="Times New Roman" w:hAnsi="Arial" w:cs="Arial"/>
          <w:kern w:val="0"/>
          <w:sz w:val="22"/>
          <w:szCs w:val="22"/>
          <w:lang w:eastAsia="fr-FR"/>
          <w14:ligatures w14:val="none"/>
        </w:rPr>
        <w:t>La procédure est :</w:t>
      </w:r>
    </w:p>
    <w:p w14:paraId="2A9BE021" w14:textId="50595722" w:rsidR="005137D8" w:rsidRPr="005137D8" w:rsidRDefault="00AC38ED" w:rsidP="00AC38ED">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ascii="Arial" w:eastAsia="Times New Roman" w:hAnsi="Arial" w:cs="Arial"/>
          <w:kern w:val="0"/>
          <w:sz w:val="22"/>
          <w:szCs w:val="22"/>
          <w:lang w:eastAsia="fr-FR"/>
          <w14:ligatures w14:val="none"/>
        </w:rPr>
      </w:pPr>
      <w:r w:rsidRPr="00AC38ED">
        <w:rPr>
          <w:rFonts w:ascii="Arial" w:eastAsia="Times New Roman" w:hAnsi="Arial" w:cs="Arial"/>
          <w:kern w:val="0"/>
          <w:sz w:val="22"/>
          <w:szCs w:val="22"/>
          <w:lang w:eastAsia="fr-FR"/>
          <w14:ligatures w14:val="none"/>
        </w:rPr>
        <w:t>_</w:t>
      </w:r>
      <w:r w:rsidR="005137D8" w:rsidRPr="005137D8">
        <w:rPr>
          <w:rFonts w:ascii="Arial" w:eastAsia="Times New Roman" w:hAnsi="Arial" w:cs="Arial"/>
          <w:kern w:val="0"/>
          <w:sz w:val="22"/>
          <w:szCs w:val="22"/>
          <w:lang w:eastAsia="fr-FR"/>
          <w14:ligatures w14:val="none"/>
        </w:rPr>
        <w:t>Instruite par un rapporteur désigné par la présidente parmi les agents de la CNIL (et non parmi le collège de la Commission).</w:t>
      </w:r>
    </w:p>
    <w:p w14:paraId="38F21E7E" w14:textId="0E708B52" w:rsidR="005137D8" w:rsidRPr="005137D8" w:rsidRDefault="00AC38ED" w:rsidP="00AC38ED">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ascii="Arial" w:eastAsia="Times New Roman" w:hAnsi="Arial" w:cs="Arial"/>
          <w:kern w:val="0"/>
          <w:sz w:val="22"/>
          <w:szCs w:val="22"/>
          <w:lang w:eastAsia="fr-FR"/>
          <w14:ligatures w14:val="none"/>
        </w:rPr>
      </w:pPr>
      <w:r w:rsidRPr="00AC38ED">
        <w:rPr>
          <w:rFonts w:ascii="Arial" w:eastAsia="Times New Roman" w:hAnsi="Arial" w:cs="Arial"/>
          <w:kern w:val="0"/>
          <w:sz w:val="22"/>
          <w:szCs w:val="22"/>
          <w:lang w:eastAsia="fr-FR"/>
          <w14:ligatures w14:val="none"/>
        </w:rPr>
        <w:t>_</w:t>
      </w:r>
      <w:r w:rsidR="005137D8" w:rsidRPr="005137D8">
        <w:rPr>
          <w:rFonts w:ascii="Arial" w:eastAsia="Times New Roman" w:hAnsi="Arial" w:cs="Arial"/>
          <w:kern w:val="0"/>
          <w:sz w:val="22"/>
          <w:szCs w:val="22"/>
          <w:lang w:eastAsia="fr-FR"/>
          <w14:ligatures w14:val="none"/>
        </w:rPr>
        <w:t>Les sanctions ne peuvent pas être rendues publiques et sont limitées (rappel à l'ordre, amende d'un montant maximum de 20 000 euros, injonction avec astreinte plafonnée à 100 euros par jour de retard).</w:t>
      </w:r>
    </w:p>
    <w:p w14:paraId="3B888CB5" w14:textId="0E9D85B6" w:rsidR="005137D8" w:rsidRPr="005137D8" w:rsidRDefault="00AC38ED" w:rsidP="00AC38ED">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ascii="Arial" w:eastAsia="Times New Roman" w:hAnsi="Arial" w:cs="Arial"/>
          <w:kern w:val="0"/>
          <w:sz w:val="22"/>
          <w:szCs w:val="22"/>
          <w:lang w:eastAsia="fr-FR"/>
          <w14:ligatures w14:val="none"/>
        </w:rPr>
      </w:pPr>
      <w:r w:rsidRPr="00AC38ED">
        <w:rPr>
          <w:rFonts w:ascii="Arial" w:eastAsia="Times New Roman" w:hAnsi="Arial" w:cs="Arial"/>
          <w:kern w:val="0"/>
          <w:sz w:val="22"/>
          <w:szCs w:val="22"/>
          <w:lang w:eastAsia="fr-FR"/>
          <w14:ligatures w14:val="none"/>
        </w:rPr>
        <w:t>_</w:t>
      </w:r>
      <w:r w:rsidR="005137D8" w:rsidRPr="005137D8">
        <w:rPr>
          <w:rFonts w:ascii="Arial" w:eastAsia="Times New Roman" w:hAnsi="Arial" w:cs="Arial"/>
          <w:kern w:val="0"/>
          <w:sz w:val="22"/>
          <w:szCs w:val="22"/>
          <w:lang w:eastAsia="fr-FR"/>
          <w14:ligatures w14:val="none"/>
        </w:rPr>
        <w:t xml:space="preserve">Le président de la formation restreinte (ou un membre qu'il désigne) </w:t>
      </w:r>
      <w:proofErr w:type="gramStart"/>
      <w:r w:rsidR="005137D8" w:rsidRPr="005137D8">
        <w:rPr>
          <w:rFonts w:ascii="Arial" w:eastAsia="Times New Roman" w:hAnsi="Arial" w:cs="Arial"/>
          <w:kern w:val="0"/>
          <w:sz w:val="22"/>
          <w:szCs w:val="22"/>
          <w:lang w:eastAsia="fr-FR"/>
          <w14:ligatures w14:val="none"/>
        </w:rPr>
        <w:t>statue seul</w:t>
      </w:r>
      <w:proofErr w:type="gramEnd"/>
      <w:r w:rsidR="005137D8" w:rsidRPr="005137D8">
        <w:rPr>
          <w:rFonts w:ascii="Arial" w:eastAsia="Times New Roman" w:hAnsi="Arial" w:cs="Arial"/>
          <w:kern w:val="0"/>
          <w:sz w:val="22"/>
          <w:szCs w:val="22"/>
          <w:lang w:eastAsia="fr-FR"/>
          <w14:ligatures w14:val="none"/>
        </w:rPr>
        <w:t xml:space="preserve"> ;</w:t>
      </w:r>
    </w:p>
    <w:p w14:paraId="008AD9CB" w14:textId="4C1F3E14" w:rsidR="005137D8" w:rsidRPr="005137D8" w:rsidRDefault="00AC38ED" w:rsidP="00AC38ED">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ascii="Arial" w:eastAsia="Times New Roman" w:hAnsi="Arial" w:cs="Arial"/>
          <w:kern w:val="0"/>
          <w:sz w:val="22"/>
          <w:szCs w:val="22"/>
          <w:lang w:eastAsia="fr-FR"/>
          <w14:ligatures w14:val="none"/>
        </w:rPr>
      </w:pPr>
      <w:r w:rsidRPr="00AC38ED">
        <w:rPr>
          <w:rFonts w:ascii="Arial" w:eastAsia="Times New Roman" w:hAnsi="Arial" w:cs="Arial"/>
          <w:kern w:val="0"/>
          <w:sz w:val="22"/>
          <w:szCs w:val="22"/>
          <w:lang w:eastAsia="fr-FR"/>
          <w14:ligatures w14:val="none"/>
        </w:rPr>
        <w:t>_</w:t>
      </w:r>
      <w:r w:rsidR="005137D8" w:rsidRPr="005137D8">
        <w:rPr>
          <w:rFonts w:ascii="Arial" w:eastAsia="Times New Roman" w:hAnsi="Arial" w:cs="Arial"/>
          <w:kern w:val="0"/>
          <w:sz w:val="22"/>
          <w:szCs w:val="22"/>
          <w:lang w:eastAsia="fr-FR"/>
          <w14:ligatures w14:val="none"/>
        </w:rPr>
        <w:t>Aucune séance publique n'est organisée, sauf si l'organisme demande à être entendu.</w:t>
      </w:r>
    </w:p>
    <w:p w14:paraId="35F1CC4D" w14:textId="3656A319" w:rsidR="005137D8" w:rsidRPr="005137D8" w:rsidRDefault="005137D8" w:rsidP="008475ED">
      <w:pPr>
        <w:shd w:val="clear" w:color="auto" w:fill="FFFFFF"/>
        <w:spacing w:after="0" w:line="240" w:lineRule="auto"/>
        <w:rPr>
          <w:rFonts w:ascii="Arial" w:eastAsia="Times New Roman" w:hAnsi="Arial" w:cs="Arial"/>
          <w:kern w:val="0"/>
          <w:lang w:eastAsia="fr-FR"/>
          <w14:ligatures w14:val="none"/>
        </w:rPr>
      </w:pPr>
    </w:p>
    <w:p w14:paraId="33645EA9" w14:textId="211018F7" w:rsidR="00125875" w:rsidRDefault="005137D8" w:rsidP="008475ED">
      <w:pPr>
        <w:spacing w:after="0"/>
        <w:rPr>
          <w:rFonts w:ascii="Arial" w:hAnsi="Arial" w:cs="Arial"/>
          <w:sz w:val="22"/>
          <w:szCs w:val="22"/>
        </w:rPr>
      </w:pPr>
      <w:hyperlink r:id="rId40" w:history="1">
        <w:r w:rsidRPr="004A6D39">
          <w:rPr>
            <w:rStyle w:val="Lienhypertexte"/>
            <w:rFonts w:ascii="Arial" w:hAnsi="Arial" w:cs="Arial"/>
            <w:color w:val="auto"/>
            <w:sz w:val="22"/>
            <w:szCs w:val="22"/>
            <w:u w:val="none"/>
          </w:rPr>
          <w:t>www.cnil.fr</w:t>
        </w:r>
      </w:hyperlink>
      <w:r w:rsidRPr="004A6D39">
        <w:rPr>
          <w:rFonts w:ascii="Arial" w:hAnsi="Arial" w:cs="Arial"/>
          <w:sz w:val="22"/>
          <w:szCs w:val="22"/>
        </w:rPr>
        <w:t xml:space="preserve"> ; </w:t>
      </w:r>
      <w:hyperlink r:id="rId41" w:history="1">
        <w:r w:rsidR="004A6D39" w:rsidRPr="004A6D39">
          <w:rPr>
            <w:rStyle w:val="Lienhypertexte"/>
            <w:rFonts w:ascii="Arial" w:hAnsi="Arial" w:cs="Arial"/>
            <w:color w:val="auto"/>
            <w:sz w:val="22"/>
            <w:szCs w:val="22"/>
            <w:u w:val="none"/>
          </w:rPr>
          <w:t>www.economie.gouv.fr</w:t>
        </w:r>
      </w:hyperlink>
    </w:p>
    <w:p w14:paraId="1DB3650F" w14:textId="77777777" w:rsidR="00151B85" w:rsidRDefault="00151B85" w:rsidP="008475ED">
      <w:pPr>
        <w:spacing w:after="0"/>
        <w:rPr>
          <w:rFonts w:ascii="Arial" w:hAnsi="Arial" w:cs="Arial"/>
          <w:sz w:val="22"/>
          <w:szCs w:val="22"/>
        </w:rPr>
      </w:pPr>
    </w:p>
    <w:p w14:paraId="3BD7E8E4" w14:textId="77777777" w:rsidR="00151B85" w:rsidRPr="00151B85" w:rsidRDefault="00151B85" w:rsidP="00151B85">
      <w:pPr>
        <w:pStyle w:val="Paragraphedeliste"/>
        <w:numPr>
          <w:ilvl w:val="0"/>
          <w:numId w:val="29"/>
        </w:numPr>
        <w:pBdr>
          <w:top w:val="single" w:sz="4" w:space="1" w:color="auto"/>
          <w:left w:val="single" w:sz="4" w:space="4" w:color="auto"/>
          <w:bottom w:val="single" w:sz="4" w:space="1" w:color="auto"/>
          <w:right w:val="single" w:sz="4" w:space="4" w:color="auto"/>
        </w:pBdr>
        <w:spacing w:after="0"/>
        <w:rPr>
          <w:rFonts w:ascii="Arial" w:hAnsi="Arial" w:cs="Arial"/>
          <w:b/>
          <w:bCs/>
          <w:sz w:val="22"/>
          <w:szCs w:val="22"/>
        </w:rPr>
      </w:pPr>
      <w:r w:rsidRPr="00151B85">
        <w:rPr>
          <w:rFonts w:ascii="Arial" w:hAnsi="Arial" w:cs="Arial"/>
          <w:b/>
          <w:bCs/>
          <w:sz w:val="22"/>
          <w:szCs w:val="22"/>
        </w:rPr>
        <w:t>Qu’est-ce que le RGPD et quels sont ses trois principaux objectifs ?</w:t>
      </w:r>
    </w:p>
    <w:p w14:paraId="531DC786" w14:textId="77777777" w:rsidR="00151B85" w:rsidRPr="00151B85" w:rsidRDefault="00151B85" w:rsidP="00151B85">
      <w:pPr>
        <w:pStyle w:val="Paragraphedeliste"/>
        <w:numPr>
          <w:ilvl w:val="0"/>
          <w:numId w:val="29"/>
        </w:numPr>
        <w:pBdr>
          <w:top w:val="single" w:sz="4" w:space="1" w:color="auto"/>
          <w:left w:val="single" w:sz="4" w:space="4" w:color="auto"/>
          <w:bottom w:val="single" w:sz="4" w:space="1" w:color="auto"/>
          <w:right w:val="single" w:sz="4" w:space="4" w:color="auto"/>
        </w:pBdr>
        <w:spacing w:after="0"/>
        <w:rPr>
          <w:rFonts w:ascii="Arial" w:hAnsi="Arial" w:cs="Arial"/>
          <w:b/>
          <w:bCs/>
          <w:sz w:val="22"/>
          <w:szCs w:val="22"/>
        </w:rPr>
      </w:pPr>
      <w:r w:rsidRPr="00151B85">
        <w:rPr>
          <w:rFonts w:ascii="Arial" w:hAnsi="Arial" w:cs="Arial"/>
          <w:b/>
          <w:bCs/>
          <w:sz w:val="22"/>
          <w:szCs w:val="22"/>
        </w:rPr>
        <w:t>Quelle est la différence entre identification directe et identification indirecte d’une personne ?</w:t>
      </w:r>
    </w:p>
    <w:p w14:paraId="56CB96B8" w14:textId="77777777" w:rsidR="00151B85" w:rsidRPr="00151B85" w:rsidRDefault="00151B85" w:rsidP="00151B85">
      <w:pPr>
        <w:pStyle w:val="Paragraphedeliste"/>
        <w:numPr>
          <w:ilvl w:val="0"/>
          <w:numId w:val="29"/>
        </w:numPr>
        <w:pBdr>
          <w:top w:val="single" w:sz="4" w:space="1" w:color="auto"/>
          <w:left w:val="single" w:sz="4" w:space="4" w:color="auto"/>
          <w:bottom w:val="single" w:sz="4" w:space="1" w:color="auto"/>
          <w:right w:val="single" w:sz="4" w:space="4" w:color="auto"/>
        </w:pBdr>
        <w:spacing w:after="0"/>
        <w:rPr>
          <w:rFonts w:ascii="Arial" w:hAnsi="Arial" w:cs="Arial"/>
          <w:b/>
          <w:bCs/>
          <w:sz w:val="22"/>
          <w:szCs w:val="22"/>
        </w:rPr>
      </w:pPr>
      <w:r w:rsidRPr="00151B85">
        <w:rPr>
          <w:rFonts w:ascii="Arial" w:hAnsi="Arial" w:cs="Arial"/>
          <w:b/>
          <w:bCs/>
          <w:sz w:val="22"/>
          <w:szCs w:val="22"/>
        </w:rPr>
        <w:t>Quelles sont les principales obligations d’un sous-traitant au regard du RGPD ?</w:t>
      </w:r>
    </w:p>
    <w:p w14:paraId="096C504E" w14:textId="77777777" w:rsidR="00151B85" w:rsidRPr="00151B85" w:rsidRDefault="00151B85" w:rsidP="00151B85">
      <w:pPr>
        <w:pStyle w:val="Paragraphedeliste"/>
        <w:numPr>
          <w:ilvl w:val="0"/>
          <w:numId w:val="29"/>
        </w:numPr>
        <w:pBdr>
          <w:top w:val="single" w:sz="4" w:space="1" w:color="auto"/>
          <w:left w:val="single" w:sz="4" w:space="4" w:color="auto"/>
          <w:bottom w:val="single" w:sz="4" w:space="1" w:color="auto"/>
          <w:right w:val="single" w:sz="4" w:space="4" w:color="auto"/>
        </w:pBdr>
        <w:spacing w:after="0"/>
        <w:rPr>
          <w:rFonts w:ascii="Arial" w:hAnsi="Arial" w:cs="Arial"/>
          <w:b/>
          <w:bCs/>
          <w:sz w:val="22"/>
          <w:szCs w:val="22"/>
        </w:rPr>
      </w:pPr>
      <w:r w:rsidRPr="00151B85">
        <w:rPr>
          <w:rFonts w:ascii="Arial" w:hAnsi="Arial" w:cs="Arial"/>
          <w:b/>
          <w:bCs/>
          <w:sz w:val="22"/>
          <w:szCs w:val="22"/>
        </w:rPr>
        <w:t>Dans quelles situations devez-vous informer un internaute et quand faut-il obtenir son consentement ?</w:t>
      </w:r>
    </w:p>
    <w:p w14:paraId="21F58D4D" w14:textId="77777777" w:rsidR="00151B85" w:rsidRPr="00151B85" w:rsidRDefault="00151B85" w:rsidP="00151B85">
      <w:pPr>
        <w:pStyle w:val="Paragraphedeliste"/>
        <w:numPr>
          <w:ilvl w:val="0"/>
          <w:numId w:val="29"/>
        </w:numPr>
        <w:pBdr>
          <w:top w:val="single" w:sz="4" w:space="1" w:color="auto"/>
          <w:left w:val="single" w:sz="4" w:space="4" w:color="auto"/>
          <w:bottom w:val="single" w:sz="4" w:space="1" w:color="auto"/>
          <w:right w:val="single" w:sz="4" w:space="4" w:color="auto"/>
        </w:pBdr>
        <w:spacing w:after="0"/>
        <w:rPr>
          <w:rFonts w:ascii="Arial" w:hAnsi="Arial" w:cs="Arial"/>
          <w:b/>
          <w:bCs/>
          <w:sz w:val="22"/>
          <w:szCs w:val="22"/>
        </w:rPr>
      </w:pPr>
      <w:r w:rsidRPr="00151B85">
        <w:rPr>
          <w:rFonts w:ascii="Arial" w:hAnsi="Arial" w:cs="Arial"/>
          <w:b/>
          <w:bCs/>
          <w:sz w:val="22"/>
          <w:szCs w:val="22"/>
        </w:rPr>
        <w:t>Citez et expliquez brièvement deux des six grands principes du RGPD.</w:t>
      </w:r>
    </w:p>
    <w:p w14:paraId="019D2EB7" w14:textId="7E2664CA" w:rsidR="00151B85" w:rsidRPr="00151B85" w:rsidRDefault="00151B85" w:rsidP="00151B85">
      <w:pPr>
        <w:pStyle w:val="Paragraphedeliste"/>
        <w:numPr>
          <w:ilvl w:val="0"/>
          <w:numId w:val="29"/>
        </w:numPr>
        <w:pBdr>
          <w:top w:val="single" w:sz="4" w:space="1" w:color="auto"/>
          <w:left w:val="single" w:sz="4" w:space="4" w:color="auto"/>
          <w:bottom w:val="single" w:sz="4" w:space="1" w:color="auto"/>
          <w:right w:val="single" w:sz="4" w:space="4" w:color="auto"/>
        </w:pBdr>
        <w:spacing w:after="0"/>
        <w:rPr>
          <w:rFonts w:ascii="Arial" w:hAnsi="Arial" w:cs="Arial"/>
          <w:b/>
          <w:bCs/>
          <w:sz w:val="22"/>
          <w:szCs w:val="22"/>
        </w:rPr>
      </w:pPr>
      <w:r w:rsidRPr="00151B85">
        <w:rPr>
          <w:rFonts w:ascii="Arial" w:hAnsi="Arial" w:cs="Arial"/>
          <w:b/>
          <w:bCs/>
          <w:sz w:val="22"/>
          <w:szCs w:val="22"/>
        </w:rPr>
        <w:t>Quelles sont les sanctions possibles en cas de non-respect du RGPD et quelles précautions doivent prendre les entreprises pour éviter les arnaques ?</w:t>
      </w:r>
    </w:p>
    <w:p w14:paraId="26D20D73" w14:textId="77777777" w:rsidR="004A6D39" w:rsidRDefault="004A6D39" w:rsidP="008475ED">
      <w:pPr>
        <w:spacing w:after="0"/>
      </w:pPr>
    </w:p>
    <w:p w14:paraId="3E8F32C7" w14:textId="77777777" w:rsidR="00151B85" w:rsidRDefault="00151B85" w:rsidP="004A6D39">
      <w:pPr>
        <w:jc w:val="both"/>
        <w:rPr>
          <w:rFonts w:ascii="Arial" w:hAnsi="Arial" w:cs="Arial"/>
          <w:b/>
          <w:bCs/>
          <w:sz w:val="28"/>
          <w:szCs w:val="28"/>
          <w:highlight w:val="yellow"/>
          <w:u w:val="single"/>
        </w:rPr>
      </w:pPr>
    </w:p>
    <w:p w14:paraId="73D463A0" w14:textId="77777777" w:rsidR="00151B85" w:rsidRDefault="00151B85" w:rsidP="004A6D39">
      <w:pPr>
        <w:jc w:val="both"/>
        <w:rPr>
          <w:rFonts w:ascii="Arial" w:hAnsi="Arial" w:cs="Arial"/>
          <w:b/>
          <w:bCs/>
          <w:sz w:val="28"/>
          <w:szCs w:val="28"/>
          <w:highlight w:val="yellow"/>
          <w:u w:val="single"/>
        </w:rPr>
      </w:pPr>
    </w:p>
    <w:p w14:paraId="4C8766C7" w14:textId="169BD8AF" w:rsidR="004A6D39" w:rsidRPr="004A6D39" w:rsidRDefault="004A6D39" w:rsidP="004A6D39">
      <w:pPr>
        <w:jc w:val="both"/>
        <w:rPr>
          <w:rFonts w:ascii="Arial" w:hAnsi="Arial" w:cs="Arial"/>
          <w:b/>
          <w:bCs/>
          <w:sz w:val="28"/>
          <w:szCs w:val="28"/>
          <w:u w:val="single"/>
        </w:rPr>
      </w:pPr>
      <w:r w:rsidRPr="004A6D39">
        <w:rPr>
          <w:rFonts w:ascii="Arial" w:hAnsi="Arial" w:cs="Arial"/>
          <w:b/>
          <w:bCs/>
          <w:sz w:val="28"/>
          <w:szCs w:val="28"/>
          <w:highlight w:val="yellow"/>
          <w:u w:val="single"/>
        </w:rPr>
        <w:lastRenderedPageBreak/>
        <w:t xml:space="preserve">ANNEXE 2 : </w:t>
      </w:r>
      <w:r w:rsidRPr="004A6D39">
        <w:rPr>
          <w:rFonts w:ascii="Arial" w:hAnsi="Arial" w:cs="Arial"/>
          <w:b/>
          <w:bCs/>
          <w:sz w:val="28"/>
          <w:szCs w:val="28"/>
          <w:highlight w:val="yellow"/>
          <w:u w:val="single"/>
        </w:rPr>
        <w:t>La RGPD pour l’immobilier : on va essayer de faire simple !</w:t>
      </w:r>
    </w:p>
    <w:p w14:paraId="2A1D6223" w14:textId="33381DDA" w:rsidR="004A6D39" w:rsidRPr="004A6D39" w:rsidRDefault="004A6D39" w:rsidP="004A6D39">
      <w:pPr>
        <w:spacing w:after="0"/>
        <w:jc w:val="both"/>
        <w:rPr>
          <w:rFonts w:ascii="Arial" w:hAnsi="Arial" w:cs="Arial"/>
          <w:sz w:val="22"/>
          <w:szCs w:val="22"/>
        </w:rPr>
      </w:pPr>
      <w:r w:rsidRPr="004A6D39">
        <w:rPr>
          <w:rFonts w:ascii="Arial" w:hAnsi="Arial" w:cs="Arial"/>
          <w:sz w:val="22"/>
          <w:szCs w:val="22"/>
        </w:rPr>
        <w:t>Au cas où on aurait pu s’ennuyer en 2018, l’Union Européenne souhaite appliquer dès le mois de mai une nouvelle réglementation pour protéger les données des utilisateurs. Nous allons voir ensemble quelles sont les implications de cette nouvelle réglementation au niveau de l’immobilier.</w:t>
      </w:r>
      <w:r w:rsidRPr="004A6D39">
        <w:rPr>
          <w:rFonts w:ascii="Arial" w:hAnsi="Arial" w:cs="Arial"/>
          <w:sz w:val="22"/>
          <w:szCs w:val="22"/>
        </w:rPr>
        <w:t xml:space="preserve"> </w:t>
      </w:r>
      <w:r w:rsidRPr="004A6D39">
        <w:rPr>
          <w:rFonts w:ascii="Arial" w:hAnsi="Arial" w:cs="Arial"/>
          <w:sz w:val="22"/>
          <w:szCs w:val="22"/>
        </w:rPr>
        <w:t>Pas d’inquiétude cependant pour les clients de </w:t>
      </w:r>
      <w:hyperlink r:id="rId42" w:tooltip="La Boite Immo" w:history="1">
        <w:r w:rsidRPr="004A6D39">
          <w:rPr>
            <w:rStyle w:val="Lienhypertexte"/>
            <w:rFonts w:ascii="Arial" w:hAnsi="Arial" w:cs="Arial"/>
            <w:color w:val="auto"/>
            <w:sz w:val="22"/>
            <w:szCs w:val="22"/>
            <w:u w:val="none"/>
          </w:rPr>
          <w:t xml:space="preserve">La Boîte </w:t>
        </w:r>
        <w:proofErr w:type="spellStart"/>
        <w:r w:rsidRPr="004A6D39">
          <w:rPr>
            <w:rStyle w:val="Lienhypertexte"/>
            <w:rFonts w:ascii="Arial" w:hAnsi="Arial" w:cs="Arial"/>
            <w:color w:val="auto"/>
            <w:sz w:val="22"/>
            <w:szCs w:val="22"/>
            <w:u w:val="none"/>
          </w:rPr>
          <w:t>Immo</w:t>
        </w:r>
        <w:proofErr w:type="spellEnd"/>
      </w:hyperlink>
      <w:r w:rsidRPr="004A6D39">
        <w:rPr>
          <w:rFonts w:ascii="Arial" w:hAnsi="Arial" w:cs="Arial"/>
          <w:sz w:val="22"/>
          <w:szCs w:val="22"/>
        </w:rPr>
        <w:t>, on s’occupe de tout ! Nous sommes déjà sur ce gros dossier pour être prêts avant mai 2018 !</w:t>
      </w:r>
    </w:p>
    <w:p w14:paraId="00FE5FC5" w14:textId="77777777" w:rsidR="004A6D39" w:rsidRDefault="004A6D39" w:rsidP="004A6D39">
      <w:pPr>
        <w:spacing w:after="0"/>
        <w:jc w:val="both"/>
        <w:rPr>
          <w:rFonts w:ascii="Arial" w:hAnsi="Arial" w:cs="Arial"/>
          <w:sz w:val="22"/>
          <w:szCs w:val="22"/>
        </w:rPr>
      </w:pPr>
    </w:p>
    <w:p w14:paraId="768672B5" w14:textId="444AB494" w:rsidR="004A6D39" w:rsidRPr="004A6D39" w:rsidRDefault="004A6D39" w:rsidP="004A6D39">
      <w:pPr>
        <w:spacing w:after="0"/>
        <w:jc w:val="both"/>
        <w:rPr>
          <w:rFonts w:ascii="Arial" w:hAnsi="Arial" w:cs="Arial"/>
          <w:sz w:val="22"/>
          <w:szCs w:val="22"/>
        </w:rPr>
      </w:pPr>
      <w:r w:rsidRPr="004A6D39">
        <w:rPr>
          <w:rFonts w:ascii="Arial" w:hAnsi="Arial" w:cs="Arial"/>
          <w:b/>
          <w:bCs/>
          <w:sz w:val="22"/>
          <w:szCs w:val="22"/>
        </w:rPr>
        <w:t>La RGPD, est-ce que cela concerne mon agence immobilière ?</w:t>
      </w:r>
    </w:p>
    <w:p w14:paraId="1EEB93B3" w14:textId="77777777" w:rsidR="004A6D39" w:rsidRPr="004A6D39" w:rsidRDefault="004A6D39" w:rsidP="004A6D39">
      <w:pPr>
        <w:spacing w:after="0"/>
        <w:jc w:val="both"/>
        <w:rPr>
          <w:rFonts w:ascii="Arial" w:hAnsi="Arial" w:cs="Arial"/>
          <w:sz w:val="22"/>
          <w:szCs w:val="22"/>
        </w:rPr>
      </w:pPr>
      <w:r w:rsidRPr="004A6D39">
        <w:rPr>
          <w:rFonts w:ascii="Arial" w:hAnsi="Arial" w:cs="Arial"/>
          <w:sz w:val="22"/>
          <w:szCs w:val="22"/>
        </w:rPr>
        <w:t> </w:t>
      </w:r>
    </w:p>
    <w:p w14:paraId="573D658E" w14:textId="77777777" w:rsidR="004A6D39" w:rsidRDefault="004A6D39" w:rsidP="004A6D39">
      <w:pPr>
        <w:spacing w:after="0"/>
        <w:jc w:val="both"/>
        <w:rPr>
          <w:rFonts w:ascii="Arial" w:hAnsi="Arial" w:cs="Arial"/>
          <w:sz w:val="22"/>
          <w:szCs w:val="22"/>
        </w:rPr>
      </w:pPr>
      <w:r w:rsidRPr="004A6D39">
        <w:rPr>
          <w:rFonts w:ascii="Arial" w:hAnsi="Arial" w:cs="Arial"/>
          <w:sz w:val="22"/>
          <w:szCs w:val="22"/>
        </w:rPr>
        <w:t>Le nouveau Règlement Général pour la Protection des Données (RGPD) représente un changement aux conséquences multiples.</w:t>
      </w:r>
    </w:p>
    <w:p w14:paraId="0C9F1572" w14:textId="77777777" w:rsidR="004A6D39" w:rsidRDefault="004A6D39" w:rsidP="004A6D39">
      <w:pPr>
        <w:spacing w:after="0"/>
        <w:jc w:val="both"/>
        <w:rPr>
          <w:rFonts w:ascii="Arial" w:hAnsi="Arial" w:cs="Arial"/>
          <w:sz w:val="22"/>
          <w:szCs w:val="22"/>
        </w:rPr>
      </w:pPr>
      <w:r w:rsidRPr="004A6D39">
        <w:rPr>
          <w:rFonts w:ascii="Arial" w:hAnsi="Arial" w:cs="Arial"/>
          <w:sz w:val="22"/>
          <w:szCs w:val="22"/>
        </w:rPr>
        <w:t xml:space="preserve">En effet, ce règlement concerne la récupération et l’utilisation de toutes les données personnelles des contacts clients ou prospects des entreprises. Il s’agit par exemple du nom, du numéro de téléphone, </w:t>
      </w:r>
      <w:proofErr w:type="gramStart"/>
      <w:r w:rsidRPr="004A6D39">
        <w:rPr>
          <w:rFonts w:ascii="Arial" w:hAnsi="Arial" w:cs="Arial"/>
          <w:sz w:val="22"/>
          <w:szCs w:val="22"/>
        </w:rPr>
        <w:t>de l’email</w:t>
      </w:r>
      <w:proofErr w:type="gramEnd"/>
      <w:r w:rsidRPr="004A6D39">
        <w:rPr>
          <w:rFonts w:ascii="Arial" w:hAnsi="Arial" w:cs="Arial"/>
          <w:sz w:val="22"/>
          <w:szCs w:val="22"/>
        </w:rPr>
        <w:t>, de l’âge, de la profession, des centres d’intérêts…</w:t>
      </w:r>
    </w:p>
    <w:p w14:paraId="4E8E087A" w14:textId="03B9DEA5" w:rsidR="004A6D39" w:rsidRDefault="004A6D39" w:rsidP="004A6D39">
      <w:pPr>
        <w:spacing w:after="0"/>
        <w:jc w:val="both"/>
        <w:rPr>
          <w:rFonts w:ascii="Arial" w:hAnsi="Arial" w:cs="Arial"/>
          <w:sz w:val="22"/>
          <w:szCs w:val="22"/>
        </w:rPr>
      </w:pPr>
      <w:r w:rsidRPr="004A6D39">
        <w:rPr>
          <w:rFonts w:ascii="Arial" w:hAnsi="Arial" w:cs="Arial"/>
          <w:sz w:val="22"/>
          <w:szCs w:val="22"/>
        </w:rPr>
        <w:t>Cela vous concerne donc directement en vue de toutes les données que vous récoltez sur vos acquéreurs, propriétaires, locataires…</w:t>
      </w:r>
    </w:p>
    <w:p w14:paraId="25C66688" w14:textId="77777777" w:rsidR="004A6D39" w:rsidRPr="004A6D39" w:rsidRDefault="004A6D39" w:rsidP="004A6D39">
      <w:pPr>
        <w:spacing w:after="0"/>
        <w:jc w:val="both"/>
        <w:rPr>
          <w:rFonts w:ascii="Arial" w:hAnsi="Arial" w:cs="Arial"/>
          <w:sz w:val="22"/>
          <w:szCs w:val="22"/>
        </w:rPr>
      </w:pPr>
    </w:p>
    <w:p w14:paraId="39E810FA" w14:textId="77777777" w:rsidR="004A6D39" w:rsidRPr="004A6D39" w:rsidRDefault="004A6D39" w:rsidP="004A6D39">
      <w:pPr>
        <w:spacing w:after="0"/>
        <w:jc w:val="both"/>
        <w:rPr>
          <w:rFonts w:ascii="Arial" w:hAnsi="Arial" w:cs="Arial"/>
          <w:b/>
          <w:bCs/>
          <w:sz w:val="22"/>
          <w:szCs w:val="22"/>
        </w:rPr>
      </w:pPr>
      <w:r w:rsidRPr="004A6D39">
        <w:rPr>
          <w:rFonts w:ascii="Arial" w:hAnsi="Arial" w:cs="Arial"/>
          <w:b/>
          <w:bCs/>
          <w:sz w:val="22"/>
          <w:szCs w:val="22"/>
        </w:rPr>
        <w:t>Concrètement, qu'est-ce que cette nouvelle réglementation implique ?</w:t>
      </w:r>
    </w:p>
    <w:p w14:paraId="16E02CCD" w14:textId="77777777" w:rsidR="004A6D39" w:rsidRPr="004A6D39" w:rsidRDefault="004A6D39" w:rsidP="004A6D39">
      <w:pPr>
        <w:spacing w:after="0"/>
        <w:jc w:val="both"/>
        <w:rPr>
          <w:rFonts w:ascii="Arial" w:hAnsi="Arial" w:cs="Arial"/>
          <w:sz w:val="22"/>
          <w:szCs w:val="22"/>
        </w:rPr>
      </w:pPr>
      <w:r w:rsidRPr="004A6D39">
        <w:rPr>
          <w:rFonts w:ascii="Arial" w:hAnsi="Arial" w:cs="Arial"/>
          <w:sz w:val="22"/>
          <w:szCs w:val="22"/>
        </w:rPr>
        <w:t> </w:t>
      </w:r>
    </w:p>
    <w:p w14:paraId="1972E7B3" w14:textId="77777777" w:rsidR="004A6D39" w:rsidRDefault="004A6D39" w:rsidP="004A6D39">
      <w:pPr>
        <w:spacing w:after="0"/>
        <w:jc w:val="both"/>
        <w:rPr>
          <w:rFonts w:ascii="Arial" w:hAnsi="Arial" w:cs="Arial"/>
          <w:b/>
          <w:bCs/>
          <w:sz w:val="22"/>
          <w:szCs w:val="22"/>
          <w:u w:val="single"/>
        </w:rPr>
      </w:pPr>
      <w:r w:rsidRPr="004A6D39">
        <w:rPr>
          <w:rFonts w:ascii="Arial" w:hAnsi="Arial" w:cs="Arial"/>
          <w:b/>
          <w:bCs/>
          <w:sz w:val="22"/>
          <w:szCs w:val="22"/>
          <w:u w:val="single"/>
        </w:rPr>
        <w:t>Au niveau de la transparence :</w:t>
      </w:r>
    </w:p>
    <w:p w14:paraId="4DB0F475" w14:textId="77777777" w:rsidR="004A6D39" w:rsidRDefault="004A6D39" w:rsidP="004A6D39">
      <w:pPr>
        <w:spacing w:after="0"/>
        <w:jc w:val="both"/>
        <w:rPr>
          <w:rFonts w:ascii="Arial" w:hAnsi="Arial" w:cs="Arial"/>
          <w:b/>
          <w:bCs/>
          <w:sz w:val="22"/>
          <w:szCs w:val="22"/>
        </w:rPr>
      </w:pPr>
    </w:p>
    <w:p w14:paraId="3790F8DA" w14:textId="66F9D525" w:rsidR="004A6D39" w:rsidRPr="004A6D39" w:rsidRDefault="004A6D39" w:rsidP="004A6D39">
      <w:pPr>
        <w:spacing w:after="0"/>
        <w:jc w:val="both"/>
        <w:rPr>
          <w:rFonts w:ascii="Arial" w:hAnsi="Arial" w:cs="Arial"/>
          <w:b/>
          <w:bCs/>
          <w:sz w:val="22"/>
          <w:szCs w:val="22"/>
        </w:rPr>
      </w:pPr>
      <w:r w:rsidRPr="004A6D39">
        <w:rPr>
          <w:rFonts w:ascii="Arial" w:hAnsi="Arial" w:cs="Arial"/>
          <w:sz w:val="22"/>
          <w:szCs w:val="22"/>
        </w:rPr>
        <w:t>Il est obligatoire de fournir à l’utilisateur, au moment de la collecte de ses données :</w:t>
      </w:r>
    </w:p>
    <w:p w14:paraId="4FA7A7C0" w14:textId="77777777" w:rsidR="004A6D39" w:rsidRPr="004A6D39" w:rsidRDefault="004A6D39" w:rsidP="004A6D39">
      <w:pPr>
        <w:numPr>
          <w:ilvl w:val="0"/>
          <w:numId w:val="27"/>
        </w:numPr>
        <w:spacing w:after="0"/>
        <w:jc w:val="both"/>
        <w:rPr>
          <w:rFonts w:ascii="Arial" w:hAnsi="Arial" w:cs="Arial"/>
          <w:sz w:val="22"/>
          <w:szCs w:val="22"/>
        </w:rPr>
      </w:pPr>
      <w:proofErr w:type="gramStart"/>
      <w:r w:rsidRPr="004A6D39">
        <w:rPr>
          <w:rFonts w:ascii="Arial" w:hAnsi="Arial" w:cs="Arial"/>
          <w:sz w:val="22"/>
          <w:szCs w:val="22"/>
        </w:rPr>
        <w:t>les</w:t>
      </w:r>
      <w:proofErr w:type="gramEnd"/>
      <w:r w:rsidRPr="004A6D39">
        <w:rPr>
          <w:rFonts w:ascii="Arial" w:hAnsi="Arial" w:cs="Arial"/>
          <w:sz w:val="22"/>
          <w:szCs w:val="22"/>
        </w:rPr>
        <w:t xml:space="preserve"> finalités du traitement auquel sont destinées les données</w:t>
      </w:r>
    </w:p>
    <w:p w14:paraId="6DDB4172" w14:textId="77777777" w:rsidR="004A6D39" w:rsidRPr="004A6D39" w:rsidRDefault="004A6D39" w:rsidP="004A6D39">
      <w:pPr>
        <w:numPr>
          <w:ilvl w:val="0"/>
          <w:numId w:val="27"/>
        </w:numPr>
        <w:spacing w:after="0"/>
        <w:jc w:val="both"/>
        <w:rPr>
          <w:rFonts w:ascii="Arial" w:hAnsi="Arial" w:cs="Arial"/>
          <w:sz w:val="22"/>
          <w:szCs w:val="22"/>
        </w:rPr>
      </w:pPr>
      <w:proofErr w:type="gramStart"/>
      <w:r w:rsidRPr="004A6D39">
        <w:rPr>
          <w:rFonts w:ascii="Arial" w:hAnsi="Arial" w:cs="Arial"/>
          <w:sz w:val="22"/>
          <w:szCs w:val="22"/>
        </w:rPr>
        <w:t>la</w:t>
      </w:r>
      <w:proofErr w:type="gramEnd"/>
      <w:r w:rsidRPr="004A6D39">
        <w:rPr>
          <w:rFonts w:ascii="Arial" w:hAnsi="Arial" w:cs="Arial"/>
          <w:sz w:val="22"/>
          <w:szCs w:val="22"/>
        </w:rPr>
        <w:t xml:space="preserve"> base juridique du traitement (par exemple, pour l’exécution d’un contrat, </w:t>
      </w:r>
      <w:proofErr w:type="gramStart"/>
      <w:r w:rsidRPr="004A6D39">
        <w:rPr>
          <w:rFonts w:ascii="Arial" w:hAnsi="Arial" w:cs="Arial"/>
          <w:sz w:val="22"/>
          <w:szCs w:val="22"/>
        </w:rPr>
        <w:t>suite à une</w:t>
      </w:r>
      <w:proofErr w:type="gramEnd"/>
      <w:r w:rsidRPr="004A6D39">
        <w:rPr>
          <w:rFonts w:ascii="Arial" w:hAnsi="Arial" w:cs="Arial"/>
          <w:sz w:val="22"/>
          <w:szCs w:val="22"/>
        </w:rPr>
        <w:t xml:space="preserve"> obligation légale…)</w:t>
      </w:r>
    </w:p>
    <w:p w14:paraId="0F6AA44F" w14:textId="77777777" w:rsidR="004A6D39" w:rsidRPr="004A6D39" w:rsidRDefault="004A6D39" w:rsidP="004A6D39">
      <w:pPr>
        <w:numPr>
          <w:ilvl w:val="0"/>
          <w:numId w:val="27"/>
        </w:numPr>
        <w:spacing w:after="0"/>
        <w:jc w:val="both"/>
        <w:rPr>
          <w:rFonts w:ascii="Arial" w:hAnsi="Arial" w:cs="Arial"/>
          <w:sz w:val="22"/>
          <w:szCs w:val="22"/>
        </w:rPr>
      </w:pPr>
      <w:proofErr w:type="gramStart"/>
      <w:r w:rsidRPr="004A6D39">
        <w:rPr>
          <w:rFonts w:ascii="Arial" w:hAnsi="Arial" w:cs="Arial"/>
          <w:sz w:val="22"/>
          <w:szCs w:val="22"/>
        </w:rPr>
        <w:t>les</w:t>
      </w:r>
      <w:proofErr w:type="gramEnd"/>
      <w:r w:rsidRPr="004A6D39">
        <w:rPr>
          <w:rFonts w:ascii="Arial" w:hAnsi="Arial" w:cs="Arial"/>
          <w:sz w:val="22"/>
          <w:szCs w:val="22"/>
        </w:rPr>
        <w:t xml:space="preserve"> informations sur les destinataires des données à caractère personnel et si le responsable du traitement a l’intention d’effectuer un transfert de ces données vers un pays tiers ou une organisation internationale (y compris les sous-traitants comme La Boite </w:t>
      </w:r>
      <w:proofErr w:type="spellStart"/>
      <w:r w:rsidRPr="004A6D39">
        <w:rPr>
          <w:rFonts w:ascii="Arial" w:hAnsi="Arial" w:cs="Arial"/>
          <w:sz w:val="22"/>
          <w:szCs w:val="22"/>
        </w:rPr>
        <w:t>Immo</w:t>
      </w:r>
      <w:proofErr w:type="spellEnd"/>
      <w:r w:rsidRPr="004A6D39">
        <w:rPr>
          <w:rFonts w:ascii="Arial" w:hAnsi="Arial" w:cs="Arial"/>
          <w:sz w:val="22"/>
          <w:szCs w:val="22"/>
        </w:rPr>
        <w:t xml:space="preserve"> par exemple si vous êtes client)</w:t>
      </w:r>
    </w:p>
    <w:p w14:paraId="092E21C6" w14:textId="77777777" w:rsidR="004A6D39" w:rsidRPr="004A6D39" w:rsidRDefault="004A6D39" w:rsidP="004A6D39">
      <w:pPr>
        <w:numPr>
          <w:ilvl w:val="0"/>
          <w:numId w:val="27"/>
        </w:numPr>
        <w:spacing w:after="0"/>
        <w:jc w:val="both"/>
        <w:rPr>
          <w:rFonts w:ascii="Arial" w:hAnsi="Arial" w:cs="Arial"/>
          <w:sz w:val="22"/>
          <w:szCs w:val="22"/>
        </w:rPr>
      </w:pPr>
      <w:proofErr w:type="gramStart"/>
      <w:r w:rsidRPr="004A6D39">
        <w:rPr>
          <w:rFonts w:ascii="Arial" w:hAnsi="Arial" w:cs="Arial"/>
          <w:sz w:val="22"/>
          <w:szCs w:val="22"/>
        </w:rPr>
        <w:t>la</w:t>
      </w:r>
      <w:proofErr w:type="gramEnd"/>
      <w:r w:rsidRPr="004A6D39">
        <w:rPr>
          <w:rFonts w:ascii="Arial" w:hAnsi="Arial" w:cs="Arial"/>
          <w:sz w:val="22"/>
          <w:szCs w:val="22"/>
        </w:rPr>
        <w:t xml:space="preserve"> durée de conservation des données et leur archivage</w:t>
      </w:r>
    </w:p>
    <w:p w14:paraId="49D26FD0" w14:textId="77777777" w:rsidR="004A6D39" w:rsidRDefault="004A6D39" w:rsidP="004A6D39">
      <w:pPr>
        <w:spacing w:after="0"/>
        <w:jc w:val="both"/>
        <w:rPr>
          <w:rFonts w:ascii="Arial" w:hAnsi="Arial" w:cs="Arial"/>
          <w:sz w:val="22"/>
          <w:szCs w:val="22"/>
        </w:rPr>
      </w:pPr>
      <w:r w:rsidRPr="004A6D39">
        <w:rPr>
          <w:rFonts w:ascii="Arial" w:hAnsi="Arial" w:cs="Arial"/>
          <w:sz w:val="22"/>
          <w:szCs w:val="22"/>
        </w:rPr>
        <w:t xml:space="preserve">Toutes ces informations doivent aussi être regroupées dans un registre, consultable à tout moment par la Cnil, sur demande. Le format de ce registre peut être un simple fichier Excel si le volume des données récoltées n’est pas trop important. Le registre ne comporte que la liste des informations récupérées / pas les informations elles même. En revanche, il faut </w:t>
      </w:r>
      <w:proofErr w:type="gramStart"/>
      <w:r w:rsidRPr="004A6D39">
        <w:rPr>
          <w:rFonts w:ascii="Arial" w:hAnsi="Arial" w:cs="Arial"/>
          <w:sz w:val="22"/>
          <w:szCs w:val="22"/>
        </w:rPr>
        <w:t>être en capacité</w:t>
      </w:r>
      <w:proofErr w:type="gramEnd"/>
      <w:r w:rsidRPr="004A6D39">
        <w:rPr>
          <w:rFonts w:ascii="Arial" w:hAnsi="Arial" w:cs="Arial"/>
          <w:sz w:val="22"/>
          <w:szCs w:val="22"/>
        </w:rPr>
        <w:t xml:space="preserve"> d’extraire toutes les données en question à la demande.</w:t>
      </w:r>
    </w:p>
    <w:p w14:paraId="163E2944" w14:textId="77777777" w:rsidR="004A6D39" w:rsidRPr="004A6D39" w:rsidRDefault="004A6D39" w:rsidP="004A6D39">
      <w:pPr>
        <w:spacing w:after="0"/>
        <w:jc w:val="both"/>
        <w:rPr>
          <w:rFonts w:ascii="Arial" w:hAnsi="Arial" w:cs="Arial"/>
          <w:sz w:val="22"/>
          <w:szCs w:val="22"/>
        </w:rPr>
      </w:pPr>
    </w:p>
    <w:p w14:paraId="5F669189" w14:textId="77777777" w:rsidR="004A6D39" w:rsidRDefault="004A6D39" w:rsidP="004A6D39">
      <w:pPr>
        <w:spacing w:after="0"/>
        <w:jc w:val="both"/>
        <w:rPr>
          <w:rFonts w:ascii="Arial" w:hAnsi="Arial" w:cs="Arial"/>
          <w:b/>
          <w:bCs/>
          <w:sz w:val="22"/>
          <w:szCs w:val="22"/>
        </w:rPr>
      </w:pPr>
      <w:r w:rsidRPr="004A6D39">
        <w:rPr>
          <w:rFonts w:ascii="Arial" w:hAnsi="Arial" w:cs="Arial"/>
          <w:b/>
          <w:bCs/>
          <w:sz w:val="22"/>
          <w:szCs w:val="22"/>
          <w:u w:val="single"/>
        </w:rPr>
        <w:t>Au niveau du consentement</w:t>
      </w:r>
    </w:p>
    <w:p w14:paraId="5D777F55" w14:textId="77777777" w:rsidR="004A6D39" w:rsidRDefault="004A6D39" w:rsidP="004A6D39">
      <w:pPr>
        <w:spacing w:after="0"/>
        <w:jc w:val="both"/>
        <w:rPr>
          <w:rFonts w:ascii="Arial" w:hAnsi="Arial" w:cs="Arial"/>
          <w:sz w:val="22"/>
          <w:szCs w:val="22"/>
        </w:rPr>
      </w:pPr>
      <w:r w:rsidRPr="004A6D39">
        <w:rPr>
          <w:rFonts w:ascii="Arial" w:hAnsi="Arial" w:cs="Arial"/>
          <w:sz w:val="22"/>
          <w:szCs w:val="22"/>
        </w:rPr>
        <w:t>Vos clients, vos prospects doivent clairement et de manière vérifiable par un organisme externe, vous donner leur consentement quant au recueil de leurs données.</w:t>
      </w:r>
    </w:p>
    <w:p w14:paraId="20C38696" w14:textId="77777777" w:rsidR="004A6D39" w:rsidRDefault="004A6D39" w:rsidP="004A6D39">
      <w:pPr>
        <w:spacing w:after="0"/>
        <w:jc w:val="both"/>
        <w:rPr>
          <w:rFonts w:ascii="Arial" w:hAnsi="Arial" w:cs="Arial"/>
          <w:sz w:val="22"/>
          <w:szCs w:val="22"/>
        </w:rPr>
      </w:pPr>
      <w:r w:rsidRPr="004A6D39">
        <w:rPr>
          <w:rFonts w:ascii="Arial" w:hAnsi="Arial" w:cs="Arial"/>
          <w:sz w:val="22"/>
          <w:szCs w:val="22"/>
        </w:rPr>
        <w:t xml:space="preserve">Cela, peu importe le support de récolte de ces données, par exemple : téléphone, </w:t>
      </w:r>
      <w:proofErr w:type="gramStart"/>
      <w:r w:rsidRPr="004A6D39">
        <w:rPr>
          <w:rFonts w:ascii="Arial" w:hAnsi="Arial" w:cs="Arial"/>
          <w:sz w:val="22"/>
          <w:szCs w:val="22"/>
        </w:rPr>
        <w:t>emails</w:t>
      </w:r>
      <w:proofErr w:type="gramEnd"/>
      <w:r w:rsidRPr="004A6D39">
        <w:rPr>
          <w:rFonts w:ascii="Arial" w:hAnsi="Arial" w:cs="Arial"/>
          <w:sz w:val="22"/>
          <w:szCs w:val="22"/>
        </w:rPr>
        <w:t xml:space="preserve">, formulaire de contact, alerte </w:t>
      </w:r>
      <w:proofErr w:type="gramStart"/>
      <w:r w:rsidRPr="004A6D39">
        <w:rPr>
          <w:rFonts w:ascii="Arial" w:hAnsi="Arial" w:cs="Arial"/>
          <w:sz w:val="22"/>
          <w:szCs w:val="22"/>
        </w:rPr>
        <w:t>e-mail</w:t>
      </w:r>
      <w:proofErr w:type="gramEnd"/>
      <w:r w:rsidRPr="004A6D39">
        <w:rPr>
          <w:rFonts w:ascii="Arial" w:hAnsi="Arial" w:cs="Arial"/>
          <w:sz w:val="22"/>
          <w:szCs w:val="22"/>
        </w:rPr>
        <w:t>…</w:t>
      </w:r>
    </w:p>
    <w:p w14:paraId="622506BA" w14:textId="77777777" w:rsidR="004A6D39" w:rsidRDefault="004A6D39" w:rsidP="004A6D39">
      <w:pPr>
        <w:spacing w:after="0"/>
        <w:jc w:val="both"/>
        <w:rPr>
          <w:rFonts w:ascii="Arial" w:hAnsi="Arial" w:cs="Arial"/>
          <w:sz w:val="22"/>
          <w:szCs w:val="22"/>
        </w:rPr>
      </w:pPr>
      <w:r w:rsidRPr="004A6D39">
        <w:rPr>
          <w:rFonts w:ascii="Arial" w:hAnsi="Arial" w:cs="Arial"/>
          <w:sz w:val="22"/>
          <w:szCs w:val="22"/>
        </w:rPr>
        <w:t>Vous n’avez le droit de traiter les données récoltées que si la personne en question a accepté leur récolte mais aussi la nature de l’utilisation que vous allez en faire !</w:t>
      </w:r>
    </w:p>
    <w:p w14:paraId="250D0437" w14:textId="40C86059" w:rsidR="004A6D39" w:rsidRPr="004A6D39" w:rsidRDefault="004A6D39" w:rsidP="004A6D39">
      <w:pPr>
        <w:spacing w:after="0"/>
        <w:jc w:val="both"/>
        <w:rPr>
          <w:rFonts w:ascii="Arial" w:hAnsi="Arial" w:cs="Arial"/>
          <w:b/>
          <w:bCs/>
          <w:sz w:val="22"/>
          <w:szCs w:val="22"/>
        </w:rPr>
      </w:pPr>
      <w:r w:rsidRPr="004A6D39">
        <w:rPr>
          <w:rFonts w:ascii="Arial" w:hAnsi="Arial" w:cs="Arial"/>
          <w:sz w:val="22"/>
          <w:szCs w:val="22"/>
        </w:rPr>
        <w:t>A noter que le simple fait d’avoir un contrat à exécuter nécessitant la récupération de ces données vaut acceptation de la récupération de la plupart des données (un mandat de vente ou de recherche par exemple).</w:t>
      </w:r>
      <w:r w:rsidRPr="004A6D39">
        <w:rPr>
          <w:rFonts w:ascii="Arial" w:hAnsi="Arial" w:cs="Arial"/>
          <w:sz w:val="22"/>
          <w:szCs w:val="22"/>
        </w:rPr>
        <w:br/>
        <w:t>Concrètement, lors de la récolte des données des « cases à cocher » pourraient établir cet accord d’utilisation des données. On pourrait aussi utiliser de la signature électronique suivant le cas de figure. Par exemple à l’occasion de la signature d’un mandat, le contrat peut inclure le consentement à l’utilisation des données. Il faudra donc indiquer sur le contrat toutes les informations obligatoires mentionnées plus haut.</w:t>
      </w:r>
      <w:r w:rsidRPr="004A6D39">
        <w:rPr>
          <w:rFonts w:ascii="Arial" w:hAnsi="Arial" w:cs="Arial"/>
          <w:sz w:val="22"/>
          <w:szCs w:val="22"/>
        </w:rPr>
        <w:br/>
        <w:t>Sur un site internet, ce consentement peut être mis en place sur chaque formulaire de contact ou inscription à une alerte-</w:t>
      </w:r>
      <w:proofErr w:type="gramStart"/>
      <w:r w:rsidRPr="004A6D39">
        <w:rPr>
          <w:rFonts w:ascii="Arial" w:hAnsi="Arial" w:cs="Arial"/>
          <w:sz w:val="22"/>
          <w:szCs w:val="22"/>
        </w:rPr>
        <w:t>email</w:t>
      </w:r>
      <w:proofErr w:type="gramEnd"/>
      <w:r w:rsidRPr="004A6D39">
        <w:rPr>
          <w:rFonts w:ascii="Arial" w:hAnsi="Arial" w:cs="Arial"/>
          <w:sz w:val="22"/>
          <w:szCs w:val="22"/>
        </w:rPr>
        <w:t xml:space="preserve">, sous la forme d’une case à cocher avec horodatage. La mention de toutes les informations </w:t>
      </w:r>
      <w:r w:rsidRPr="004A6D39">
        <w:rPr>
          <w:rFonts w:ascii="Arial" w:hAnsi="Arial" w:cs="Arial"/>
          <w:sz w:val="22"/>
          <w:szCs w:val="22"/>
        </w:rPr>
        <w:lastRenderedPageBreak/>
        <w:t>obligatoires nommées plus haut devra être aussi présente sur tous les formulaires du site internet de l’agence.</w:t>
      </w:r>
    </w:p>
    <w:p w14:paraId="680A9D32" w14:textId="77777777" w:rsidR="004A6D39" w:rsidRDefault="004A6D39" w:rsidP="004A6D39">
      <w:pPr>
        <w:spacing w:after="0"/>
        <w:jc w:val="both"/>
        <w:rPr>
          <w:rFonts w:ascii="Arial" w:hAnsi="Arial" w:cs="Arial"/>
          <w:b/>
          <w:bCs/>
          <w:sz w:val="22"/>
          <w:szCs w:val="22"/>
          <w:u w:val="single"/>
        </w:rPr>
      </w:pPr>
    </w:p>
    <w:p w14:paraId="75876298" w14:textId="77777777" w:rsidR="004A6D39" w:rsidRDefault="004A6D39" w:rsidP="004A6D39">
      <w:pPr>
        <w:spacing w:after="0"/>
        <w:jc w:val="both"/>
        <w:rPr>
          <w:rFonts w:ascii="Arial" w:hAnsi="Arial" w:cs="Arial"/>
          <w:b/>
          <w:bCs/>
          <w:sz w:val="22"/>
          <w:szCs w:val="22"/>
          <w:u w:val="single"/>
        </w:rPr>
      </w:pPr>
      <w:r w:rsidRPr="004A6D39">
        <w:rPr>
          <w:rFonts w:ascii="Arial" w:hAnsi="Arial" w:cs="Arial"/>
          <w:b/>
          <w:bCs/>
          <w:sz w:val="22"/>
          <w:szCs w:val="22"/>
          <w:u w:val="single"/>
        </w:rPr>
        <w:t>Au niveau des droits des utilisateurs</w:t>
      </w:r>
    </w:p>
    <w:p w14:paraId="16782967" w14:textId="77777777" w:rsidR="004A6D39" w:rsidRDefault="004A6D39" w:rsidP="004A6D39">
      <w:pPr>
        <w:spacing w:after="0"/>
        <w:jc w:val="both"/>
        <w:rPr>
          <w:rFonts w:ascii="Arial" w:hAnsi="Arial" w:cs="Arial"/>
          <w:b/>
          <w:bCs/>
          <w:sz w:val="22"/>
          <w:szCs w:val="22"/>
        </w:rPr>
      </w:pPr>
    </w:p>
    <w:p w14:paraId="5776E4C2" w14:textId="77777777" w:rsidR="004A6D39" w:rsidRDefault="004A6D39" w:rsidP="004A6D39">
      <w:pPr>
        <w:spacing w:after="0"/>
        <w:jc w:val="both"/>
        <w:rPr>
          <w:rFonts w:ascii="Arial" w:hAnsi="Arial" w:cs="Arial"/>
          <w:sz w:val="22"/>
          <w:szCs w:val="22"/>
        </w:rPr>
      </w:pPr>
      <w:r w:rsidRPr="004A6D39">
        <w:rPr>
          <w:rFonts w:ascii="Arial" w:hAnsi="Arial" w:cs="Arial"/>
          <w:sz w:val="22"/>
          <w:szCs w:val="22"/>
        </w:rPr>
        <w:t>Il est obligatoire d’informer les consommateurs de l’existence du droit à la portabilité de leurs données (c’est-à-dire l’accès à ses données), un droit à la modification et du droit à leur suppression. Cette suppression est aussi appelée, le droit à l’oubli. En effet, la possibilité de supprimer les données ou encore l’historique de navigation de chaque utilisateur sera obligatoire.</w:t>
      </w:r>
    </w:p>
    <w:p w14:paraId="510AB440" w14:textId="77777777" w:rsidR="004A6D39" w:rsidRDefault="004A6D39" w:rsidP="004A6D39">
      <w:pPr>
        <w:spacing w:after="0"/>
        <w:jc w:val="both"/>
        <w:rPr>
          <w:rFonts w:ascii="Arial" w:hAnsi="Arial" w:cs="Arial"/>
          <w:sz w:val="22"/>
          <w:szCs w:val="22"/>
        </w:rPr>
      </w:pPr>
      <w:r w:rsidRPr="004A6D39">
        <w:rPr>
          <w:rFonts w:ascii="Arial" w:hAnsi="Arial" w:cs="Arial"/>
          <w:sz w:val="22"/>
          <w:szCs w:val="22"/>
        </w:rPr>
        <w:t>Il faut donc disposer d’un système capable de fournir à chaque contact toutes les informations récoltées sur lui. Cela, bien évidemment, dans un format lisible et exploitable.</w:t>
      </w:r>
    </w:p>
    <w:p w14:paraId="0BDD47CC" w14:textId="77777777" w:rsidR="004A6D39" w:rsidRDefault="004A6D39" w:rsidP="004A6D39">
      <w:pPr>
        <w:spacing w:after="0"/>
        <w:jc w:val="both"/>
        <w:rPr>
          <w:rFonts w:ascii="Arial" w:hAnsi="Arial" w:cs="Arial"/>
          <w:sz w:val="22"/>
          <w:szCs w:val="22"/>
        </w:rPr>
      </w:pPr>
      <w:proofErr w:type="gramStart"/>
      <w:r w:rsidRPr="004A6D39">
        <w:rPr>
          <w:rFonts w:ascii="Arial" w:hAnsi="Arial" w:cs="Arial"/>
          <w:sz w:val="22"/>
          <w:szCs w:val="22"/>
        </w:rPr>
        <w:t>Suite à</w:t>
      </w:r>
      <w:proofErr w:type="gramEnd"/>
      <w:r w:rsidRPr="004A6D39">
        <w:rPr>
          <w:rFonts w:ascii="Arial" w:hAnsi="Arial" w:cs="Arial"/>
          <w:sz w:val="22"/>
          <w:szCs w:val="22"/>
        </w:rPr>
        <w:t xml:space="preserve"> la réception de la demande de suppression par le propriétaire des données, le délai maximum pour accéder à la demande de suppression des données est de 30 jours.</w:t>
      </w:r>
    </w:p>
    <w:p w14:paraId="0BE367E7" w14:textId="77777777" w:rsidR="004A6D39" w:rsidRDefault="004A6D39" w:rsidP="004A6D39">
      <w:pPr>
        <w:spacing w:after="0"/>
        <w:jc w:val="both"/>
        <w:rPr>
          <w:rFonts w:ascii="Arial" w:hAnsi="Arial" w:cs="Arial"/>
          <w:b/>
          <w:bCs/>
          <w:sz w:val="22"/>
          <w:szCs w:val="22"/>
        </w:rPr>
      </w:pPr>
      <w:r w:rsidRPr="004A6D39">
        <w:rPr>
          <w:rFonts w:ascii="Arial" w:hAnsi="Arial" w:cs="Arial"/>
          <w:sz w:val="22"/>
          <w:szCs w:val="22"/>
        </w:rPr>
        <w:t xml:space="preserve">L’accès à ces données ainsi que leur demande de modification ou suppression se fera grâce à un espace dédié pour les contacts. Ou encore </w:t>
      </w:r>
      <w:proofErr w:type="gramStart"/>
      <w:r w:rsidRPr="004A6D39">
        <w:rPr>
          <w:rFonts w:ascii="Arial" w:hAnsi="Arial" w:cs="Arial"/>
          <w:sz w:val="22"/>
          <w:szCs w:val="22"/>
        </w:rPr>
        <w:t>suite à</w:t>
      </w:r>
      <w:proofErr w:type="gramEnd"/>
      <w:r w:rsidRPr="004A6D39">
        <w:rPr>
          <w:rFonts w:ascii="Arial" w:hAnsi="Arial" w:cs="Arial"/>
          <w:sz w:val="22"/>
          <w:szCs w:val="22"/>
        </w:rPr>
        <w:t xml:space="preserve"> l’envoi d’un </w:t>
      </w:r>
      <w:proofErr w:type="gramStart"/>
      <w:r w:rsidRPr="004A6D39">
        <w:rPr>
          <w:rFonts w:ascii="Arial" w:hAnsi="Arial" w:cs="Arial"/>
          <w:sz w:val="22"/>
          <w:szCs w:val="22"/>
        </w:rPr>
        <w:t>email</w:t>
      </w:r>
      <w:proofErr w:type="gramEnd"/>
      <w:r w:rsidRPr="004A6D39">
        <w:rPr>
          <w:rFonts w:ascii="Arial" w:hAnsi="Arial" w:cs="Arial"/>
          <w:sz w:val="22"/>
          <w:szCs w:val="22"/>
        </w:rPr>
        <w:t xml:space="preserve"> ou d’une demande via un formulaire de contact spécifique.</w:t>
      </w:r>
    </w:p>
    <w:p w14:paraId="15A980AE" w14:textId="77777777" w:rsidR="004A6D39" w:rsidRDefault="004A6D39" w:rsidP="004A6D39">
      <w:pPr>
        <w:spacing w:after="0"/>
        <w:jc w:val="both"/>
        <w:rPr>
          <w:rFonts w:ascii="Arial" w:hAnsi="Arial" w:cs="Arial"/>
          <w:b/>
          <w:bCs/>
          <w:sz w:val="22"/>
          <w:szCs w:val="22"/>
        </w:rPr>
      </w:pPr>
    </w:p>
    <w:p w14:paraId="7C5963F3" w14:textId="77777777" w:rsidR="004A6D39" w:rsidRDefault="004A6D39" w:rsidP="004A6D39">
      <w:pPr>
        <w:spacing w:after="0"/>
        <w:jc w:val="both"/>
        <w:rPr>
          <w:rFonts w:ascii="Arial" w:hAnsi="Arial" w:cs="Arial"/>
          <w:b/>
          <w:bCs/>
          <w:sz w:val="22"/>
          <w:szCs w:val="22"/>
        </w:rPr>
      </w:pPr>
      <w:r w:rsidRPr="004A6D39">
        <w:rPr>
          <w:rFonts w:ascii="Arial" w:hAnsi="Arial" w:cs="Arial"/>
          <w:b/>
          <w:bCs/>
          <w:sz w:val="22"/>
          <w:szCs w:val="22"/>
          <w:u w:val="single"/>
        </w:rPr>
        <w:t>La nomination d’un DPO (data protection officier)</w:t>
      </w:r>
    </w:p>
    <w:p w14:paraId="4BB6243A" w14:textId="77777777" w:rsidR="004A6D39" w:rsidRDefault="004A6D39" w:rsidP="004A6D39">
      <w:pPr>
        <w:spacing w:after="0"/>
        <w:jc w:val="both"/>
        <w:rPr>
          <w:rFonts w:ascii="Arial" w:hAnsi="Arial" w:cs="Arial"/>
          <w:b/>
          <w:bCs/>
          <w:sz w:val="22"/>
          <w:szCs w:val="22"/>
        </w:rPr>
      </w:pPr>
    </w:p>
    <w:p w14:paraId="347EB626" w14:textId="0C5C4B01" w:rsidR="004A6D39" w:rsidRPr="004A6D39" w:rsidRDefault="004A6D39" w:rsidP="004A6D39">
      <w:pPr>
        <w:spacing w:after="0"/>
        <w:jc w:val="both"/>
        <w:rPr>
          <w:rFonts w:ascii="Arial" w:hAnsi="Arial" w:cs="Arial"/>
          <w:b/>
          <w:bCs/>
          <w:sz w:val="22"/>
          <w:szCs w:val="22"/>
        </w:rPr>
      </w:pPr>
      <w:r w:rsidRPr="004A6D39">
        <w:rPr>
          <w:rFonts w:ascii="Arial" w:hAnsi="Arial" w:cs="Arial"/>
          <w:sz w:val="22"/>
          <w:szCs w:val="22"/>
        </w:rPr>
        <w:t>On vous rassure, les agences immobilières n’ont pas l’obligation de nommer un Responsable du traitement des données. Cette directive ne concerne que les sociétés traitant un très grand nombre de données, donc des sociétés telles que la nôtre !</w:t>
      </w:r>
    </w:p>
    <w:p w14:paraId="6D5CA810" w14:textId="77777777" w:rsidR="004A6D39" w:rsidRDefault="004A6D39" w:rsidP="004A6D39">
      <w:pPr>
        <w:spacing w:after="0"/>
        <w:jc w:val="both"/>
        <w:rPr>
          <w:rFonts w:ascii="Arial" w:hAnsi="Arial" w:cs="Arial"/>
          <w:b/>
          <w:bCs/>
          <w:sz w:val="22"/>
          <w:szCs w:val="22"/>
          <w:u w:val="single"/>
        </w:rPr>
      </w:pPr>
    </w:p>
    <w:p w14:paraId="2D593C5B" w14:textId="77777777" w:rsidR="004A6D39" w:rsidRDefault="004A6D39" w:rsidP="004A6D39">
      <w:pPr>
        <w:spacing w:after="0"/>
        <w:jc w:val="both"/>
        <w:rPr>
          <w:rFonts w:ascii="Arial" w:hAnsi="Arial" w:cs="Arial"/>
          <w:b/>
          <w:bCs/>
          <w:sz w:val="22"/>
          <w:szCs w:val="22"/>
        </w:rPr>
      </w:pPr>
      <w:r w:rsidRPr="004A6D39">
        <w:rPr>
          <w:rFonts w:ascii="Arial" w:hAnsi="Arial" w:cs="Arial"/>
          <w:b/>
          <w:bCs/>
          <w:sz w:val="22"/>
          <w:szCs w:val="22"/>
          <w:u w:val="single"/>
        </w:rPr>
        <w:t>L’obligation de sécurité et de notification de violation des données</w:t>
      </w:r>
    </w:p>
    <w:p w14:paraId="20C685EC" w14:textId="77777777" w:rsidR="004A6D39" w:rsidRDefault="004A6D39" w:rsidP="004A6D39">
      <w:pPr>
        <w:spacing w:after="0"/>
        <w:jc w:val="both"/>
        <w:rPr>
          <w:rFonts w:ascii="Arial" w:hAnsi="Arial" w:cs="Arial"/>
          <w:b/>
          <w:bCs/>
          <w:sz w:val="22"/>
          <w:szCs w:val="22"/>
        </w:rPr>
      </w:pPr>
    </w:p>
    <w:p w14:paraId="301AC16F" w14:textId="77777777" w:rsidR="004A6D39" w:rsidRDefault="004A6D39" w:rsidP="004A6D39">
      <w:pPr>
        <w:spacing w:after="0"/>
        <w:jc w:val="both"/>
        <w:rPr>
          <w:rFonts w:ascii="Arial" w:hAnsi="Arial" w:cs="Arial"/>
          <w:sz w:val="22"/>
          <w:szCs w:val="22"/>
        </w:rPr>
      </w:pPr>
      <w:r w:rsidRPr="004A6D39">
        <w:rPr>
          <w:rFonts w:ascii="Arial" w:hAnsi="Arial" w:cs="Arial"/>
          <w:sz w:val="22"/>
          <w:szCs w:val="22"/>
        </w:rPr>
        <w:t>Dès qu’une violation de données à caractère personnel est constatée, il faut la notifier à l’autorité de protection des données, mais aussi aux individus concernés s’il y a un risque élevé pour les droits et libertés de l’individu. Cela implique de mettre en place des systèmes de sécurité mais aussi des procédures en cas de violation des données.</w:t>
      </w:r>
    </w:p>
    <w:p w14:paraId="3E0BBFE0" w14:textId="262337A7" w:rsidR="004A6D39" w:rsidRPr="004A6D39" w:rsidRDefault="004A6D39" w:rsidP="004A6D39">
      <w:pPr>
        <w:spacing w:after="0"/>
        <w:jc w:val="both"/>
        <w:rPr>
          <w:rFonts w:ascii="Arial" w:hAnsi="Arial" w:cs="Arial"/>
          <w:b/>
          <w:bCs/>
          <w:sz w:val="22"/>
          <w:szCs w:val="22"/>
        </w:rPr>
      </w:pPr>
      <w:proofErr w:type="gramStart"/>
      <w:r w:rsidRPr="004A6D39">
        <w:rPr>
          <w:rFonts w:ascii="Arial" w:hAnsi="Arial" w:cs="Arial"/>
          <w:sz w:val="22"/>
          <w:szCs w:val="22"/>
        </w:rPr>
        <w:t>Suite à une</w:t>
      </w:r>
      <w:proofErr w:type="gramEnd"/>
      <w:r w:rsidRPr="004A6D39">
        <w:rPr>
          <w:rFonts w:ascii="Arial" w:hAnsi="Arial" w:cs="Arial"/>
          <w:sz w:val="22"/>
          <w:szCs w:val="22"/>
        </w:rPr>
        <w:t xml:space="preserve"> violation de données, un </w:t>
      </w:r>
      <w:proofErr w:type="gramStart"/>
      <w:r w:rsidRPr="004A6D39">
        <w:rPr>
          <w:rFonts w:ascii="Arial" w:hAnsi="Arial" w:cs="Arial"/>
          <w:sz w:val="22"/>
          <w:szCs w:val="22"/>
        </w:rPr>
        <w:t>email</w:t>
      </w:r>
      <w:proofErr w:type="gramEnd"/>
      <w:r w:rsidRPr="004A6D39">
        <w:rPr>
          <w:rFonts w:ascii="Arial" w:hAnsi="Arial" w:cs="Arial"/>
          <w:sz w:val="22"/>
          <w:szCs w:val="22"/>
        </w:rPr>
        <w:t xml:space="preserve"> ou une prise de contact téléphonique avec validation de l’identité du contact peut être mis en place pour informer des données qui ont été potentiellement accessibles. Dans certains cas de figure, par exemple le vol d’identifiant et mot de passe pour se connecter à un espace client, un </w:t>
      </w:r>
      <w:proofErr w:type="gramStart"/>
      <w:r w:rsidRPr="004A6D39">
        <w:rPr>
          <w:rFonts w:ascii="Arial" w:hAnsi="Arial" w:cs="Arial"/>
          <w:sz w:val="22"/>
          <w:szCs w:val="22"/>
        </w:rPr>
        <w:t>email</w:t>
      </w:r>
      <w:proofErr w:type="gramEnd"/>
      <w:r w:rsidRPr="004A6D39">
        <w:rPr>
          <w:rFonts w:ascii="Arial" w:hAnsi="Arial" w:cs="Arial"/>
          <w:sz w:val="22"/>
          <w:szCs w:val="22"/>
        </w:rPr>
        <w:t xml:space="preserve"> automatique sera envoyé pour permettre la modification de l’identifiant et du mot de passe du contact et restaurer ainsi un la sécurité du compte.</w:t>
      </w:r>
    </w:p>
    <w:p w14:paraId="573FEDFE" w14:textId="77777777" w:rsidR="004A6D39" w:rsidRDefault="004A6D39" w:rsidP="004A6D39">
      <w:pPr>
        <w:spacing w:after="0"/>
        <w:jc w:val="both"/>
        <w:rPr>
          <w:rFonts w:ascii="Arial" w:hAnsi="Arial" w:cs="Arial"/>
          <w:b/>
          <w:bCs/>
          <w:sz w:val="22"/>
          <w:szCs w:val="22"/>
          <w:u w:val="single"/>
        </w:rPr>
      </w:pPr>
    </w:p>
    <w:p w14:paraId="12D93352" w14:textId="77777777" w:rsidR="004A6D39" w:rsidRDefault="004A6D39" w:rsidP="004A6D39">
      <w:pPr>
        <w:spacing w:after="0"/>
        <w:jc w:val="both"/>
        <w:rPr>
          <w:rFonts w:ascii="Arial" w:hAnsi="Arial" w:cs="Arial"/>
          <w:b/>
          <w:bCs/>
          <w:sz w:val="22"/>
          <w:szCs w:val="22"/>
        </w:rPr>
      </w:pPr>
      <w:r w:rsidRPr="004A6D39">
        <w:rPr>
          <w:rFonts w:ascii="Arial" w:hAnsi="Arial" w:cs="Arial"/>
          <w:b/>
          <w:bCs/>
          <w:sz w:val="22"/>
          <w:szCs w:val="22"/>
          <w:u w:val="single"/>
        </w:rPr>
        <w:t>Un droit à l’oubli paradoxal</w:t>
      </w:r>
    </w:p>
    <w:p w14:paraId="5D0B74D2" w14:textId="77777777" w:rsidR="004A6D39" w:rsidRDefault="004A6D39" w:rsidP="004A6D39">
      <w:pPr>
        <w:spacing w:after="0"/>
        <w:jc w:val="both"/>
        <w:rPr>
          <w:rFonts w:ascii="Arial" w:hAnsi="Arial" w:cs="Arial"/>
          <w:b/>
          <w:bCs/>
          <w:sz w:val="22"/>
          <w:szCs w:val="22"/>
        </w:rPr>
      </w:pPr>
    </w:p>
    <w:p w14:paraId="41217BE6" w14:textId="3192852A" w:rsidR="004A6D39" w:rsidRPr="004A6D39" w:rsidRDefault="004A6D39" w:rsidP="004A6D39">
      <w:pPr>
        <w:spacing w:after="0"/>
        <w:jc w:val="both"/>
        <w:rPr>
          <w:rFonts w:ascii="Arial" w:hAnsi="Arial" w:cs="Arial"/>
          <w:b/>
          <w:bCs/>
          <w:sz w:val="22"/>
          <w:szCs w:val="22"/>
        </w:rPr>
      </w:pPr>
      <w:r w:rsidRPr="004A6D39">
        <w:rPr>
          <w:rFonts w:ascii="Arial" w:hAnsi="Arial" w:cs="Arial"/>
          <w:sz w:val="22"/>
          <w:szCs w:val="22"/>
        </w:rPr>
        <w:t>Si c’est un client qui veut être effacé de vos systèmes, la RGPD prévoit bien sûr une marge de manœuvre. En effet, vous pourrez conserver les informations non-sensibles nécessaires à la bonne gestion de votre relation client !</w:t>
      </w:r>
      <w:r w:rsidRPr="004A6D39">
        <w:rPr>
          <w:rFonts w:ascii="Arial" w:hAnsi="Arial" w:cs="Arial"/>
          <w:sz w:val="22"/>
          <w:szCs w:val="22"/>
        </w:rPr>
        <w:br/>
        <w:t>Le client peut cependant demander de retirer toutes ses données personnelles à l’expiration du mandat par exemple.</w:t>
      </w:r>
    </w:p>
    <w:p w14:paraId="20FEB35D" w14:textId="77777777" w:rsidR="004A6D39" w:rsidRDefault="004A6D39" w:rsidP="004A6D39">
      <w:pPr>
        <w:spacing w:after="0"/>
        <w:jc w:val="both"/>
        <w:rPr>
          <w:rFonts w:ascii="Arial" w:hAnsi="Arial" w:cs="Arial"/>
          <w:b/>
          <w:bCs/>
          <w:sz w:val="22"/>
          <w:szCs w:val="22"/>
          <w:u w:val="single"/>
        </w:rPr>
      </w:pPr>
    </w:p>
    <w:p w14:paraId="16C818C4" w14:textId="77777777" w:rsidR="004A6D39" w:rsidRDefault="004A6D39" w:rsidP="004A6D39">
      <w:pPr>
        <w:spacing w:after="0"/>
        <w:jc w:val="both"/>
        <w:rPr>
          <w:rFonts w:ascii="Arial" w:hAnsi="Arial" w:cs="Arial"/>
          <w:b/>
          <w:bCs/>
          <w:sz w:val="22"/>
          <w:szCs w:val="22"/>
        </w:rPr>
      </w:pPr>
      <w:r w:rsidRPr="004A6D39">
        <w:rPr>
          <w:rFonts w:ascii="Arial" w:hAnsi="Arial" w:cs="Arial"/>
          <w:b/>
          <w:bCs/>
          <w:sz w:val="22"/>
          <w:szCs w:val="22"/>
          <w:u w:val="single"/>
        </w:rPr>
        <w:t>Pourquoi doit-on se mettre en ordre ?</w:t>
      </w:r>
    </w:p>
    <w:p w14:paraId="4ADF8CFC" w14:textId="77777777" w:rsidR="004A6D39" w:rsidRDefault="004A6D39" w:rsidP="004A6D39">
      <w:pPr>
        <w:spacing w:after="0"/>
        <w:jc w:val="both"/>
        <w:rPr>
          <w:rFonts w:ascii="Arial" w:hAnsi="Arial" w:cs="Arial"/>
          <w:sz w:val="22"/>
          <w:szCs w:val="22"/>
        </w:rPr>
      </w:pPr>
      <w:r w:rsidRPr="004A6D39">
        <w:rPr>
          <w:rFonts w:ascii="Arial" w:hAnsi="Arial" w:cs="Arial"/>
          <w:sz w:val="22"/>
          <w:szCs w:val="22"/>
        </w:rPr>
        <w:t>Bien que cette nouvelle réglementation soit très contraignante et requiert des changements organisationnels et structurels importants, nous allons tous respecter ces nouvelles directives.</w:t>
      </w:r>
    </w:p>
    <w:p w14:paraId="1E5757CD" w14:textId="401042CD" w:rsidR="004A6D39" w:rsidRPr="004A6D39" w:rsidRDefault="004A6D39" w:rsidP="004A6D39">
      <w:pPr>
        <w:spacing w:after="0"/>
        <w:jc w:val="both"/>
        <w:rPr>
          <w:rFonts w:ascii="Arial" w:hAnsi="Arial" w:cs="Arial"/>
          <w:b/>
          <w:bCs/>
          <w:sz w:val="22"/>
          <w:szCs w:val="22"/>
        </w:rPr>
      </w:pPr>
      <w:r w:rsidRPr="004A6D39">
        <w:rPr>
          <w:rFonts w:ascii="Arial" w:hAnsi="Arial" w:cs="Arial"/>
          <w:sz w:val="22"/>
          <w:szCs w:val="22"/>
        </w:rPr>
        <w:t>Pourquoi ? Parce que ne pas la respecter pourrait vous coûter jusqu’à 4% de votre chiffre d’affaires…</w:t>
      </w:r>
      <w:r w:rsidRPr="004A6D39">
        <w:rPr>
          <w:rFonts w:ascii="Arial" w:hAnsi="Arial" w:cs="Arial"/>
          <w:sz w:val="22"/>
          <w:szCs w:val="22"/>
        </w:rPr>
        <w:br/>
        <w:t xml:space="preserve">En bref, c’est un gros chantier qui est en cours pour répondre à ces nouvelles obligations. La Boite </w:t>
      </w:r>
      <w:proofErr w:type="spellStart"/>
      <w:r w:rsidRPr="004A6D39">
        <w:rPr>
          <w:rFonts w:ascii="Arial" w:hAnsi="Arial" w:cs="Arial"/>
          <w:sz w:val="22"/>
          <w:szCs w:val="22"/>
        </w:rPr>
        <w:t>Immo</w:t>
      </w:r>
      <w:proofErr w:type="spellEnd"/>
      <w:r w:rsidRPr="004A6D39">
        <w:rPr>
          <w:rFonts w:ascii="Arial" w:hAnsi="Arial" w:cs="Arial"/>
          <w:sz w:val="22"/>
          <w:szCs w:val="22"/>
        </w:rPr>
        <w:t xml:space="preserve"> tiendra informée sa clientèle de l’avancement du projet ? !</w:t>
      </w:r>
    </w:p>
    <w:p w14:paraId="0AFCB8A4" w14:textId="77777777" w:rsidR="004A6D39" w:rsidRDefault="004A6D39" w:rsidP="004A6D39">
      <w:pPr>
        <w:spacing w:after="0"/>
        <w:jc w:val="both"/>
        <w:rPr>
          <w:rFonts w:ascii="Arial" w:hAnsi="Arial" w:cs="Arial"/>
          <w:sz w:val="22"/>
          <w:szCs w:val="22"/>
        </w:rPr>
      </w:pPr>
    </w:p>
    <w:p w14:paraId="21F5D8E3" w14:textId="007D51D0" w:rsidR="004A6D39" w:rsidRDefault="004A6D39" w:rsidP="004A6D39">
      <w:pPr>
        <w:spacing w:after="0"/>
        <w:jc w:val="both"/>
        <w:rPr>
          <w:rFonts w:ascii="Arial" w:hAnsi="Arial" w:cs="Arial"/>
          <w:sz w:val="22"/>
          <w:szCs w:val="22"/>
        </w:rPr>
      </w:pPr>
      <w:hyperlink r:id="rId43" w:history="1">
        <w:r w:rsidRPr="004A6D39">
          <w:rPr>
            <w:rStyle w:val="Lienhypertexte"/>
            <w:rFonts w:ascii="Arial" w:hAnsi="Arial" w:cs="Arial"/>
            <w:color w:val="auto"/>
            <w:sz w:val="22"/>
            <w:szCs w:val="22"/>
            <w:u w:val="none"/>
          </w:rPr>
          <w:t>www.la-boite-immo.com</w:t>
        </w:r>
      </w:hyperlink>
      <w:r w:rsidRPr="004A6D39">
        <w:rPr>
          <w:rFonts w:ascii="Arial" w:hAnsi="Arial" w:cs="Arial"/>
          <w:sz w:val="22"/>
          <w:szCs w:val="22"/>
        </w:rPr>
        <w:t xml:space="preserve"> ; </w:t>
      </w:r>
      <w:r w:rsidRPr="004A6D39">
        <w:rPr>
          <w:rFonts w:ascii="Arial" w:hAnsi="Arial" w:cs="Arial"/>
          <w:sz w:val="22"/>
          <w:szCs w:val="22"/>
        </w:rPr>
        <w:t>10/02/2023</w:t>
      </w:r>
    </w:p>
    <w:p w14:paraId="5BC2BC97" w14:textId="352F6789" w:rsidR="00151B85" w:rsidRPr="00151B85" w:rsidRDefault="00151B85" w:rsidP="00151B85">
      <w:pPr>
        <w:pStyle w:val="Paragraphedeliste"/>
        <w:numPr>
          <w:ilvl w:val="0"/>
          <w:numId w:val="29"/>
        </w:numPr>
        <w:pBdr>
          <w:top w:val="single" w:sz="4" w:space="1" w:color="auto"/>
          <w:left w:val="single" w:sz="4" w:space="4" w:color="auto"/>
          <w:bottom w:val="single" w:sz="4" w:space="1" w:color="auto"/>
          <w:right w:val="single" w:sz="4" w:space="4" w:color="auto"/>
        </w:pBdr>
        <w:spacing w:after="0"/>
        <w:jc w:val="both"/>
        <w:rPr>
          <w:rFonts w:ascii="Arial" w:hAnsi="Arial" w:cs="Arial"/>
          <w:b/>
          <w:bCs/>
          <w:sz w:val="22"/>
          <w:szCs w:val="22"/>
        </w:rPr>
      </w:pPr>
      <w:r w:rsidRPr="00151B85">
        <w:rPr>
          <w:rFonts w:ascii="Arial" w:hAnsi="Arial" w:cs="Arial"/>
          <w:b/>
          <w:bCs/>
          <w:sz w:val="22"/>
          <w:szCs w:val="22"/>
        </w:rPr>
        <w:lastRenderedPageBreak/>
        <w:t>Quelles données personnelles d’un client ou prospect une agence immobilière est susceptible de traiter et qui sont concernées par le RGPD ?</w:t>
      </w:r>
    </w:p>
    <w:p w14:paraId="5C08B9B8" w14:textId="2163A335" w:rsidR="00151B85" w:rsidRPr="00151B85" w:rsidRDefault="00151B85" w:rsidP="00151B85">
      <w:pPr>
        <w:pStyle w:val="Paragraphedeliste"/>
        <w:numPr>
          <w:ilvl w:val="0"/>
          <w:numId w:val="29"/>
        </w:numPr>
        <w:pBdr>
          <w:top w:val="single" w:sz="4" w:space="1" w:color="auto"/>
          <w:left w:val="single" w:sz="4" w:space="4" w:color="auto"/>
          <w:bottom w:val="single" w:sz="4" w:space="1" w:color="auto"/>
          <w:right w:val="single" w:sz="4" w:space="4" w:color="auto"/>
        </w:pBdr>
        <w:spacing w:after="0"/>
        <w:jc w:val="both"/>
        <w:rPr>
          <w:rFonts w:ascii="Arial" w:hAnsi="Arial" w:cs="Arial"/>
          <w:b/>
          <w:bCs/>
          <w:sz w:val="22"/>
          <w:szCs w:val="22"/>
        </w:rPr>
      </w:pPr>
      <w:r w:rsidRPr="00151B85">
        <w:rPr>
          <w:rFonts w:ascii="Arial" w:hAnsi="Arial" w:cs="Arial"/>
          <w:b/>
          <w:bCs/>
          <w:sz w:val="22"/>
          <w:szCs w:val="22"/>
        </w:rPr>
        <w:t>Quelles informations une agence doit-elle fournir à l’utilisateur lors de la collecte de ses données et comment doit-elle les consigner ?</w:t>
      </w:r>
    </w:p>
    <w:p w14:paraId="25B626B6" w14:textId="5322C02A" w:rsidR="00151B85" w:rsidRPr="00151B85" w:rsidRDefault="00151B85" w:rsidP="00151B85">
      <w:pPr>
        <w:pStyle w:val="Paragraphedeliste"/>
        <w:numPr>
          <w:ilvl w:val="0"/>
          <w:numId w:val="29"/>
        </w:numPr>
        <w:pBdr>
          <w:top w:val="single" w:sz="4" w:space="1" w:color="auto"/>
          <w:left w:val="single" w:sz="4" w:space="4" w:color="auto"/>
          <w:bottom w:val="single" w:sz="4" w:space="1" w:color="auto"/>
          <w:right w:val="single" w:sz="4" w:space="4" w:color="auto"/>
        </w:pBdr>
        <w:spacing w:after="0"/>
        <w:jc w:val="both"/>
        <w:rPr>
          <w:rFonts w:ascii="Arial" w:hAnsi="Arial" w:cs="Arial"/>
          <w:b/>
          <w:bCs/>
          <w:sz w:val="22"/>
          <w:szCs w:val="22"/>
        </w:rPr>
      </w:pPr>
      <w:r w:rsidRPr="00151B85">
        <w:rPr>
          <w:rFonts w:ascii="Arial" w:hAnsi="Arial" w:cs="Arial"/>
          <w:b/>
          <w:bCs/>
          <w:sz w:val="22"/>
          <w:szCs w:val="22"/>
        </w:rPr>
        <w:t>Dans quelles situations l’agence doit-elle obtenir le consentement explicite du client ou prospect ?</w:t>
      </w:r>
    </w:p>
    <w:p w14:paraId="62914D27" w14:textId="7921EC78" w:rsidR="00151B85" w:rsidRPr="00151B85" w:rsidRDefault="00151B85" w:rsidP="00151B85">
      <w:pPr>
        <w:pStyle w:val="Paragraphedeliste"/>
        <w:numPr>
          <w:ilvl w:val="0"/>
          <w:numId w:val="29"/>
        </w:numPr>
        <w:pBdr>
          <w:top w:val="single" w:sz="4" w:space="1" w:color="auto"/>
          <w:left w:val="single" w:sz="4" w:space="4" w:color="auto"/>
          <w:bottom w:val="single" w:sz="4" w:space="1" w:color="auto"/>
          <w:right w:val="single" w:sz="4" w:space="4" w:color="auto"/>
        </w:pBdr>
        <w:spacing w:after="0"/>
        <w:jc w:val="both"/>
        <w:rPr>
          <w:rFonts w:ascii="Arial" w:hAnsi="Arial" w:cs="Arial"/>
          <w:b/>
          <w:bCs/>
          <w:sz w:val="22"/>
          <w:szCs w:val="22"/>
        </w:rPr>
      </w:pPr>
      <w:r w:rsidRPr="00151B85">
        <w:rPr>
          <w:rFonts w:ascii="Arial" w:hAnsi="Arial" w:cs="Arial"/>
          <w:b/>
          <w:bCs/>
          <w:sz w:val="22"/>
          <w:szCs w:val="22"/>
        </w:rPr>
        <w:t>Quels sont les droits principaux des utilisateurs que doit respecter une agence immobilière ?</w:t>
      </w:r>
    </w:p>
    <w:p w14:paraId="4015B570" w14:textId="7C376F1F" w:rsidR="00151B85" w:rsidRPr="00151B85" w:rsidRDefault="00151B85" w:rsidP="00151B85">
      <w:pPr>
        <w:pStyle w:val="Paragraphedeliste"/>
        <w:numPr>
          <w:ilvl w:val="0"/>
          <w:numId w:val="29"/>
        </w:numPr>
        <w:pBdr>
          <w:top w:val="single" w:sz="4" w:space="1" w:color="auto"/>
          <w:left w:val="single" w:sz="4" w:space="4" w:color="auto"/>
          <w:bottom w:val="single" w:sz="4" w:space="1" w:color="auto"/>
          <w:right w:val="single" w:sz="4" w:space="4" w:color="auto"/>
        </w:pBdr>
        <w:spacing w:after="0"/>
        <w:jc w:val="both"/>
        <w:rPr>
          <w:rFonts w:ascii="Arial" w:hAnsi="Arial" w:cs="Arial"/>
          <w:b/>
          <w:bCs/>
          <w:sz w:val="22"/>
          <w:szCs w:val="22"/>
        </w:rPr>
      </w:pPr>
      <w:r w:rsidRPr="00151B85">
        <w:rPr>
          <w:rFonts w:ascii="Arial" w:hAnsi="Arial" w:cs="Arial"/>
          <w:b/>
          <w:bCs/>
          <w:sz w:val="22"/>
          <w:szCs w:val="22"/>
        </w:rPr>
        <w:t>Que doit faire une agence immobilière en cas de violation de données personnelles ?</w:t>
      </w:r>
    </w:p>
    <w:p w14:paraId="348590AC" w14:textId="3EE8D63F" w:rsidR="00151B85" w:rsidRPr="00151B85" w:rsidRDefault="00151B85" w:rsidP="00151B85">
      <w:pPr>
        <w:pStyle w:val="Paragraphedeliste"/>
        <w:numPr>
          <w:ilvl w:val="0"/>
          <w:numId w:val="29"/>
        </w:numPr>
        <w:pBdr>
          <w:top w:val="single" w:sz="4" w:space="1" w:color="auto"/>
          <w:left w:val="single" w:sz="4" w:space="4" w:color="auto"/>
          <w:bottom w:val="single" w:sz="4" w:space="1" w:color="auto"/>
          <w:right w:val="single" w:sz="4" w:space="4" w:color="auto"/>
        </w:pBdr>
        <w:spacing w:after="0"/>
        <w:jc w:val="both"/>
        <w:rPr>
          <w:rFonts w:ascii="Arial" w:hAnsi="Arial" w:cs="Arial"/>
          <w:b/>
          <w:bCs/>
          <w:sz w:val="22"/>
          <w:szCs w:val="22"/>
        </w:rPr>
      </w:pPr>
      <w:r w:rsidRPr="00151B85">
        <w:rPr>
          <w:rFonts w:ascii="Arial" w:hAnsi="Arial" w:cs="Arial"/>
          <w:b/>
          <w:bCs/>
          <w:sz w:val="22"/>
          <w:szCs w:val="22"/>
        </w:rPr>
        <w:t>Existe-t-il des situations où l’agence peut conserver certaines données personnelles même après une demande de suppression ? Expliquez.</w:t>
      </w:r>
    </w:p>
    <w:p w14:paraId="75C53546" w14:textId="77777777" w:rsidR="004A6D39" w:rsidRPr="004A6D39" w:rsidRDefault="004A6D39" w:rsidP="004A6D39">
      <w:pPr>
        <w:spacing w:after="0"/>
        <w:jc w:val="both"/>
        <w:rPr>
          <w:rFonts w:ascii="Arial" w:hAnsi="Arial" w:cs="Arial"/>
          <w:sz w:val="22"/>
          <w:szCs w:val="22"/>
        </w:rPr>
      </w:pPr>
    </w:p>
    <w:p w14:paraId="7045CAFC" w14:textId="1551DD05" w:rsidR="004A6D39" w:rsidRPr="004A6D39" w:rsidRDefault="004A6D39" w:rsidP="004A6D39">
      <w:pPr>
        <w:spacing w:after="0"/>
        <w:jc w:val="both"/>
        <w:rPr>
          <w:rFonts w:ascii="Arial" w:hAnsi="Arial" w:cs="Arial"/>
          <w:b/>
          <w:bCs/>
          <w:sz w:val="28"/>
          <w:szCs w:val="28"/>
          <w:u w:val="single"/>
        </w:rPr>
      </w:pPr>
      <w:r w:rsidRPr="004A6D39">
        <w:rPr>
          <w:rFonts w:ascii="Arial" w:hAnsi="Arial" w:cs="Arial"/>
          <w:b/>
          <w:bCs/>
          <w:sz w:val="28"/>
          <w:szCs w:val="28"/>
          <w:highlight w:val="yellow"/>
          <w:u w:val="single"/>
        </w:rPr>
        <w:t xml:space="preserve">ANNEXE 3 : </w:t>
      </w:r>
      <w:r w:rsidRPr="004A6D39">
        <w:rPr>
          <w:rFonts w:ascii="Arial" w:hAnsi="Arial" w:cs="Arial"/>
          <w:b/>
          <w:bCs/>
          <w:sz w:val="28"/>
          <w:szCs w:val="28"/>
          <w:highlight w:val="yellow"/>
          <w:u w:val="single"/>
        </w:rPr>
        <w:t>RGPD : que risquent vraiment les agences immobilières ?</w:t>
      </w:r>
    </w:p>
    <w:p w14:paraId="3E19C9E9" w14:textId="0098B63A" w:rsidR="004A6D39" w:rsidRPr="004A6D39" w:rsidRDefault="004A6D39" w:rsidP="004A6D39">
      <w:pPr>
        <w:spacing w:after="0"/>
        <w:jc w:val="both"/>
        <w:rPr>
          <w:rFonts w:ascii="Arial" w:hAnsi="Arial" w:cs="Arial"/>
          <w:sz w:val="22"/>
          <w:szCs w:val="22"/>
        </w:rPr>
      </w:pPr>
    </w:p>
    <w:p w14:paraId="7E63BC71" w14:textId="77777777" w:rsidR="004A6D39" w:rsidRPr="004A6D39" w:rsidRDefault="004A6D39" w:rsidP="004A6D39">
      <w:pPr>
        <w:spacing w:after="0"/>
        <w:jc w:val="both"/>
        <w:rPr>
          <w:rFonts w:ascii="Arial" w:hAnsi="Arial" w:cs="Arial"/>
          <w:sz w:val="22"/>
          <w:szCs w:val="22"/>
        </w:rPr>
      </w:pPr>
      <w:r w:rsidRPr="004A6D39">
        <w:rPr>
          <w:rFonts w:ascii="Arial" w:hAnsi="Arial" w:cs="Arial"/>
          <w:sz w:val="22"/>
          <w:szCs w:val="22"/>
        </w:rPr>
        <w:t>Un an après la mise en place du RPDG, une agence immobilière vient pour la première fois d’être condamnée à 400 000 euros d’amendes pour non-respect de la protection des données. Quels sont aujourd’hui les risques de ne pas être en conformité avec la loi ? Le point sur les sanctions encourues et les bonnes pratiques à mettre en place pour se mettre la CNIL dans la poche</w:t>
      </w:r>
    </w:p>
    <w:p w14:paraId="56EF2C2E" w14:textId="77777777" w:rsidR="004A6D39" w:rsidRDefault="004A6D39" w:rsidP="004A6D39">
      <w:pPr>
        <w:spacing w:after="0"/>
        <w:jc w:val="both"/>
        <w:rPr>
          <w:rFonts w:ascii="Arial" w:hAnsi="Arial" w:cs="Arial"/>
          <w:sz w:val="22"/>
          <w:szCs w:val="22"/>
        </w:rPr>
      </w:pPr>
    </w:p>
    <w:p w14:paraId="09965243" w14:textId="1F71419F" w:rsidR="004A6D39" w:rsidRDefault="004A6D39" w:rsidP="004A6D39">
      <w:pPr>
        <w:spacing w:after="0"/>
        <w:jc w:val="both"/>
        <w:rPr>
          <w:rFonts w:ascii="Arial" w:hAnsi="Arial" w:cs="Arial"/>
          <w:b/>
          <w:bCs/>
          <w:sz w:val="22"/>
          <w:szCs w:val="22"/>
        </w:rPr>
      </w:pPr>
      <w:r w:rsidRPr="004A6D39">
        <w:rPr>
          <w:rFonts w:ascii="Arial" w:hAnsi="Arial" w:cs="Arial"/>
          <w:b/>
          <w:bCs/>
          <w:sz w:val="22"/>
          <w:szCs w:val="22"/>
        </w:rPr>
        <w:t xml:space="preserve">Pourquoi </w:t>
      </w:r>
      <w:proofErr w:type="spellStart"/>
      <w:r w:rsidRPr="004A6D39">
        <w:rPr>
          <w:rFonts w:ascii="Arial" w:hAnsi="Arial" w:cs="Arial"/>
          <w:b/>
          <w:bCs/>
          <w:sz w:val="22"/>
          <w:szCs w:val="22"/>
        </w:rPr>
        <w:t>Sergic</w:t>
      </w:r>
      <w:proofErr w:type="spellEnd"/>
      <w:r w:rsidRPr="004A6D39">
        <w:rPr>
          <w:rFonts w:ascii="Arial" w:hAnsi="Arial" w:cs="Arial"/>
          <w:b/>
          <w:bCs/>
          <w:sz w:val="22"/>
          <w:szCs w:val="22"/>
        </w:rPr>
        <w:t xml:space="preserve"> a-t-elle été condamnée ?</w:t>
      </w:r>
    </w:p>
    <w:p w14:paraId="31E65A97" w14:textId="77777777" w:rsidR="004A6D39" w:rsidRPr="004A6D39" w:rsidRDefault="004A6D39" w:rsidP="004A6D39">
      <w:pPr>
        <w:spacing w:after="0"/>
        <w:jc w:val="both"/>
        <w:rPr>
          <w:rFonts w:ascii="Arial" w:hAnsi="Arial" w:cs="Arial"/>
          <w:sz w:val="22"/>
          <w:szCs w:val="22"/>
        </w:rPr>
      </w:pPr>
    </w:p>
    <w:p w14:paraId="66DE87BD" w14:textId="77777777" w:rsidR="004A6D39" w:rsidRPr="004A6D39" w:rsidRDefault="004A6D39" w:rsidP="004A6D39">
      <w:pPr>
        <w:spacing w:after="0"/>
        <w:jc w:val="both"/>
        <w:rPr>
          <w:rFonts w:ascii="Arial" w:hAnsi="Arial" w:cs="Arial"/>
          <w:sz w:val="22"/>
          <w:szCs w:val="22"/>
        </w:rPr>
      </w:pPr>
      <w:r w:rsidRPr="004A6D39">
        <w:rPr>
          <w:rFonts w:ascii="Arial" w:hAnsi="Arial" w:cs="Arial"/>
          <w:sz w:val="22"/>
          <w:szCs w:val="22"/>
        </w:rPr>
        <w:t xml:space="preserve">La société </w:t>
      </w:r>
      <w:proofErr w:type="spellStart"/>
      <w:r w:rsidRPr="004A6D39">
        <w:rPr>
          <w:rFonts w:ascii="Arial" w:hAnsi="Arial" w:cs="Arial"/>
          <w:sz w:val="22"/>
          <w:szCs w:val="22"/>
        </w:rPr>
        <w:t>Sergic</w:t>
      </w:r>
      <w:proofErr w:type="spellEnd"/>
      <w:r w:rsidRPr="004A6D39">
        <w:rPr>
          <w:rFonts w:ascii="Arial" w:hAnsi="Arial" w:cs="Arial"/>
          <w:sz w:val="22"/>
          <w:szCs w:val="22"/>
        </w:rPr>
        <w:t xml:space="preserve">, spécialisée dans la promotion immobilière, l’achat, la vente, la location et la gestion immobilière permet aux candidats à la location de télécharger les pièces justificatives nécessaires à la constitution de leur dossier. En août 2018, l’un d’eux a déposé plainte auprès de la CNIL indiquant avoir pu accéder à des documents enregistrés par d’autres utilisateurs via son espace personnel sur le site de </w:t>
      </w:r>
      <w:proofErr w:type="spellStart"/>
      <w:r w:rsidRPr="004A6D39">
        <w:rPr>
          <w:rFonts w:ascii="Arial" w:hAnsi="Arial" w:cs="Arial"/>
          <w:sz w:val="22"/>
          <w:szCs w:val="22"/>
        </w:rPr>
        <w:t>Sergic</w:t>
      </w:r>
      <w:proofErr w:type="spellEnd"/>
      <w:r w:rsidRPr="004A6D39">
        <w:rPr>
          <w:rFonts w:ascii="Arial" w:hAnsi="Arial" w:cs="Arial"/>
          <w:sz w:val="22"/>
          <w:szCs w:val="22"/>
        </w:rPr>
        <w:t>. Parmi ces documents figuraient des copies de cartes d’identité, de cartes vitale, d’avis d’imposition, de jugements de divorce, de relevés de compte… « </w:t>
      </w:r>
      <w:r w:rsidRPr="004A6D39">
        <w:rPr>
          <w:rFonts w:ascii="Arial" w:hAnsi="Arial" w:cs="Arial"/>
          <w:i/>
          <w:iCs/>
          <w:sz w:val="22"/>
          <w:szCs w:val="22"/>
        </w:rPr>
        <w:t>La CNIL a ainsi identifié la possibilité d’accéder à la totalité de la base, soit à plusieurs centaines de milliers de documents hautement sensibles et confidentiels</w:t>
      </w:r>
      <w:r w:rsidRPr="004A6D39">
        <w:rPr>
          <w:rFonts w:ascii="Arial" w:hAnsi="Arial" w:cs="Arial"/>
          <w:sz w:val="22"/>
          <w:szCs w:val="22"/>
        </w:rPr>
        <w:t> », précise </w:t>
      </w:r>
      <w:hyperlink r:id="rId44" w:tgtFrame="_blank" w:tooltip="Sylvain Staub" w:history="1">
        <w:r w:rsidRPr="004A6D39">
          <w:rPr>
            <w:rStyle w:val="Lienhypertexte"/>
            <w:rFonts w:ascii="Arial" w:hAnsi="Arial" w:cs="Arial"/>
            <w:color w:val="auto"/>
            <w:sz w:val="22"/>
            <w:szCs w:val="22"/>
            <w:u w:val="none"/>
          </w:rPr>
          <w:t>Sylvain Staub</w:t>
        </w:r>
      </w:hyperlink>
      <w:r w:rsidRPr="004A6D39">
        <w:rPr>
          <w:rFonts w:ascii="Arial" w:hAnsi="Arial" w:cs="Arial"/>
          <w:sz w:val="22"/>
          <w:szCs w:val="22"/>
        </w:rPr>
        <w:t xml:space="preserve">, avocat spécialisé dans les </w:t>
      </w:r>
      <w:proofErr w:type="spellStart"/>
      <w:r w:rsidRPr="004A6D39">
        <w:rPr>
          <w:rFonts w:ascii="Arial" w:hAnsi="Arial" w:cs="Arial"/>
          <w:sz w:val="22"/>
          <w:szCs w:val="22"/>
        </w:rPr>
        <w:t>datas.Une</w:t>
      </w:r>
      <w:proofErr w:type="spellEnd"/>
      <w:r w:rsidRPr="004A6D39">
        <w:rPr>
          <w:rFonts w:ascii="Arial" w:hAnsi="Arial" w:cs="Arial"/>
          <w:sz w:val="22"/>
          <w:szCs w:val="22"/>
        </w:rPr>
        <w:t xml:space="preserve"> enquête a également permis de démontrer que la société avait eu connaissance de la vulnérabilité de sa sécurité dès le mois de mars 2018 et que la correction n’avait été effective qu’au 17 septembre 2018.  « </w:t>
      </w:r>
      <w:r w:rsidRPr="004A6D39">
        <w:rPr>
          <w:rFonts w:ascii="Arial" w:hAnsi="Arial" w:cs="Arial"/>
          <w:i/>
          <w:iCs/>
          <w:sz w:val="22"/>
          <w:szCs w:val="22"/>
        </w:rPr>
        <w:t xml:space="preserve">Outre cette faille technique, un problème d’organisation et de gouvernance interne a également induit une conservation des données de manière illimitée, alors que la CNIL </w:t>
      </w:r>
      <w:proofErr w:type="gramStart"/>
      <w:r w:rsidRPr="004A6D39">
        <w:rPr>
          <w:rFonts w:ascii="Arial" w:hAnsi="Arial" w:cs="Arial"/>
          <w:i/>
          <w:iCs/>
          <w:sz w:val="22"/>
          <w:szCs w:val="22"/>
        </w:rPr>
        <w:t>demande à ce</w:t>
      </w:r>
      <w:proofErr w:type="gramEnd"/>
      <w:r w:rsidRPr="004A6D39">
        <w:rPr>
          <w:rFonts w:ascii="Arial" w:hAnsi="Arial" w:cs="Arial"/>
          <w:i/>
          <w:iCs/>
          <w:sz w:val="22"/>
          <w:szCs w:val="22"/>
        </w:rPr>
        <w:t xml:space="preserve"> que celles-ci soient effacées une fois la finalité atteinte ou si la conservation est nécessaire, qu’elles fassent l’objet d’un archivage intermédiaire</w:t>
      </w:r>
      <w:r w:rsidRPr="004A6D39">
        <w:rPr>
          <w:rFonts w:ascii="Arial" w:hAnsi="Arial" w:cs="Arial"/>
          <w:sz w:val="22"/>
          <w:szCs w:val="22"/>
        </w:rPr>
        <w:t> », indique l’avocat. </w:t>
      </w:r>
    </w:p>
    <w:p w14:paraId="1E560745" w14:textId="77777777" w:rsidR="004A6D39" w:rsidRPr="004A6D39" w:rsidRDefault="004A6D39" w:rsidP="004A6D39">
      <w:pPr>
        <w:spacing w:after="0"/>
        <w:jc w:val="both"/>
        <w:rPr>
          <w:rFonts w:ascii="Arial" w:hAnsi="Arial" w:cs="Arial"/>
          <w:sz w:val="22"/>
          <w:szCs w:val="22"/>
        </w:rPr>
      </w:pPr>
    </w:p>
    <w:p w14:paraId="020A4EBB" w14:textId="77777777" w:rsidR="004A6D39" w:rsidRDefault="004A6D39" w:rsidP="004A6D39">
      <w:pPr>
        <w:spacing w:after="0"/>
        <w:jc w:val="both"/>
        <w:rPr>
          <w:rFonts w:ascii="Arial" w:hAnsi="Arial" w:cs="Arial"/>
          <w:b/>
          <w:bCs/>
          <w:sz w:val="22"/>
          <w:szCs w:val="22"/>
        </w:rPr>
      </w:pPr>
      <w:r w:rsidRPr="004A6D39">
        <w:rPr>
          <w:rFonts w:ascii="Arial" w:hAnsi="Arial" w:cs="Arial"/>
          <w:b/>
          <w:bCs/>
          <w:sz w:val="22"/>
          <w:szCs w:val="22"/>
        </w:rPr>
        <w:t>Quelles ont été les sanctions ?</w:t>
      </w:r>
    </w:p>
    <w:p w14:paraId="6FEB968A" w14:textId="77777777" w:rsidR="004A6D39" w:rsidRPr="004A6D39" w:rsidRDefault="004A6D39" w:rsidP="004A6D39">
      <w:pPr>
        <w:spacing w:after="0"/>
        <w:jc w:val="both"/>
        <w:rPr>
          <w:rFonts w:ascii="Arial" w:hAnsi="Arial" w:cs="Arial"/>
          <w:sz w:val="22"/>
          <w:szCs w:val="22"/>
        </w:rPr>
      </w:pPr>
    </w:p>
    <w:p w14:paraId="607B1314" w14:textId="77777777" w:rsidR="004A6D39" w:rsidRPr="004A6D39" w:rsidRDefault="004A6D39" w:rsidP="004A6D39">
      <w:pPr>
        <w:spacing w:after="0"/>
        <w:jc w:val="both"/>
        <w:rPr>
          <w:rFonts w:ascii="Arial" w:hAnsi="Arial" w:cs="Arial"/>
          <w:sz w:val="22"/>
          <w:szCs w:val="22"/>
        </w:rPr>
      </w:pPr>
      <w:r w:rsidRPr="004A6D39">
        <w:rPr>
          <w:rFonts w:ascii="Arial" w:hAnsi="Arial" w:cs="Arial"/>
          <w:sz w:val="22"/>
          <w:szCs w:val="22"/>
        </w:rPr>
        <w:t xml:space="preserve">Sur cette base, la société </w:t>
      </w:r>
      <w:proofErr w:type="spellStart"/>
      <w:r w:rsidRPr="004A6D39">
        <w:rPr>
          <w:rFonts w:ascii="Arial" w:hAnsi="Arial" w:cs="Arial"/>
          <w:sz w:val="22"/>
          <w:szCs w:val="22"/>
        </w:rPr>
        <w:t>Sergic</w:t>
      </w:r>
      <w:proofErr w:type="spellEnd"/>
      <w:r w:rsidRPr="004A6D39">
        <w:rPr>
          <w:rFonts w:ascii="Arial" w:hAnsi="Arial" w:cs="Arial"/>
          <w:sz w:val="22"/>
          <w:szCs w:val="22"/>
        </w:rPr>
        <w:t xml:space="preserve"> a été condamnée, le 6 juin 2019, à payer une amende de 400 000 euros pour avoir insuffisamment protégé les données de ses utilisateurs de son site et mis en œuvre des modalités de conservation des données inappropriées. Cette amende entre dans le cadre du RGPD qui prévoit des sanctions pouvant s’élever jusqu’à 4 % du chiffre d’affaires mondial. « </w:t>
      </w:r>
      <w:r w:rsidRPr="004A6D39">
        <w:rPr>
          <w:rFonts w:ascii="Arial" w:hAnsi="Arial" w:cs="Arial"/>
          <w:i/>
          <w:iCs/>
          <w:sz w:val="22"/>
          <w:szCs w:val="22"/>
        </w:rPr>
        <w:t>Outre cette lourde condamnation financière, l’agence immobilière a également subi une très mauvaise publicité puisque la CNIL a décidé de rendre publique sa sanction en raison de la gravité du manquement</w:t>
      </w:r>
      <w:r w:rsidRPr="004A6D39">
        <w:rPr>
          <w:rFonts w:ascii="Arial" w:hAnsi="Arial" w:cs="Arial"/>
          <w:sz w:val="22"/>
          <w:szCs w:val="22"/>
        </w:rPr>
        <w:t xml:space="preserve"> », souligne Sylvain Staub. La société </w:t>
      </w:r>
      <w:proofErr w:type="spellStart"/>
      <w:r w:rsidRPr="004A6D39">
        <w:rPr>
          <w:rFonts w:ascii="Arial" w:hAnsi="Arial" w:cs="Arial"/>
          <w:sz w:val="22"/>
          <w:szCs w:val="22"/>
        </w:rPr>
        <w:t>Sergic</w:t>
      </w:r>
      <w:proofErr w:type="spellEnd"/>
      <w:r w:rsidRPr="004A6D39">
        <w:rPr>
          <w:rFonts w:ascii="Arial" w:hAnsi="Arial" w:cs="Arial"/>
          <w:sz w:val="22"/>
          <w:szCs w:val="22"/>
        </w:rPr>
        <w:t xml:space="preserve"> avait en effet tous les moyens de savoir qu’elle avait des failles de sécurité dans son système, qu’elle conservait les données trop longtemps, mais aussi que la CNIL avait déjà sanctionné des entreprises pour des cas similaires.</w:t>
      </w:r>
    </w:p>
    <w:p w14:paraId="2B908BA2" w14:textId="77777777" w:rsidR="004A6D39" w:rsidRPr="004A6D39" w:rsidRDefault="004A6D39" w:rsidP="004A6D39">
      <w:pPr>
        <w:spacing w:after="0"/>
        <w:jc w:val="both"/>
        <w:rPr>
          <w:rFonts w:ascii="Arial" w:hAnsi="Arial" w:cs="Arial"/>
          <w:sz w:val="22"/>
          <w:szCs w:val="22"/>
        </w:rPr>
      </w:pPr>
    </w:p>
    <w:p w14:paraId="6C97DA7B" w14:textId="77777777" w:rsidR="004A6D39" w:rsidRPr="004A6D39" w:rsidRDefault="004A6D39" w:rsidP="004A6D39">
      <w:pPr>
        <w:spacing w:after="0"/>
        <w:jc w:val="both"/>
        <w:rPr>
          <w:rFonts w:ascii="Arial" w:hAnsi="Arial" w:cs="Arial"/>
          <w:sz w:val="22"/>
          <w:szCs w:val="22"/>
        </w:rPr>
      </w:pPr>
      <w:r w:rsidRPr="004A6D39">
        <w:rPr>
          <w:rFonts w:ascii="Arial" w:hAnsi="Arial" w:cs="Arial"/>
          <w:b/>
          <w:bCs/>
          <w:sz w:val="22"/>
          <w:szCs w:val="22"/>
        </w:rPr>
        <w:t>Les bonnes pratiques à mettre en place</w:t>
      </w:r>
    </w:p>
    <w:p w14:paraId="18A586F7" w14:textId="77777777" w:rsidR="004A6D39" w:rsidRPr="004A6D39" w:rsidRDefault="004A6D39" w:rsidP="004A6D39">
      <w:pPr>
        <w:spacing w:after="0"/>
        <w:jc w:val="both"/>
        <w:rPr>
          <w:rFonts w:ascii="Arial" w:hAnsi="Arial" w:cs="Arial"/>
          <w:sz w:val="22"/>
          <w:szCs w:val="22"/>
        </w:rPr>
      </w:pPr>
      <w:r w:rsidRPr="004A6D39">
        <w:rPr>
          <w:rFonts w:ascii="Arial" w:hAnsi="Arial" w:cs="Arial"/>
          <w:sz w:val="22"/>
          <w:szCs w:val="22"/>
        </w:rPr>
        <w:t xml:space="preserve">Pour se mettre en conformité avec le RGPD, une agence immobilière doit dans un premier temps se saisir de la question, cartographier l’ensemble de ses traitements à caractère personnel et mettre en place un projet. Elle doit également utiliser une méthode pour prendre tous les aspects du RGPD les uns après les autres, lister tous les points de mise en conformité et tenir un registre des traitements. Enfin, la réussite passe </w:t>
      </w:r>
      <w:r w:rsidRPr="004A6D39">
        <w:rPr>
          <w:rFonts w:ascii="Arial" w:hAnsi="Arial" w:cs="Arial"/>
          <w:sz w:val="22"/>
          <w:szCs w:val="22"/>
        </w:rPr>
        <w:lastRenderedPageBreak/>
        <w:t>par l’utilisation d’un outil qui va permettre de digitaliser le parcours, de mettre en place des process automatiques et de rendre pérenne l’ensemble des actions mises en œuvre</w:t>
      </w:r>
      <w:proofErr w:type="gramStart"/>
      <w:r w:rsidRPr="004A6D39">
        <w:rPr>
          <w:rFonts w:ascii="Arial" w:hAnsi="Arial" w:cs="Arial"/>
          <w:sz w:val="22"/>
          <w:szCs w:val="22"/>
        </w:rPr>
        <w:t>.</w:t>
      </w:r>
      <w:r w:rsidRPr="004A6D39">
        <w:rPr>
          <w:rFonts w:ascii="Arial" w:hAnsi="Arial" w:cs="Arial"/>
          <w:i/>
          <w:iCs/>
          <w:sz w:val="22"/>
          <w:szCs w:val="22"/>
        </w:rPr>
        <w:t>«</w:t>
      </w:r>
      <w:proofErr w:type="gramEnd"/>
      <w:r w:rsidRPr="004A6D39">
        <w:rPr>
          <w:rFonts w:ascii="Arial" w:hAnsi="Arial" w:cs="Arial"/>
          <w:i/>
          <w:iCs/>
          <w:sz w:val="22"/>
          <w:szCs w:val="22"/>
        </w:rPr>
        <w:t> Sans ces étapes, le risque est de passer à côté de certaines failles et donc se confronter de plus en plus à des risques de sanctions. Rappelons que la CNIL a déclaré au début de l’année 2019 qu’elle porterait son attention à trois secteurs, dont l’immobilier</w:t>
      </w:r>
      <w:r w:rsidRPr="004A6D39">
        <w:rPr>
          <w:rFonts w:ascii="Arial" w:hAnsi="Arial" w:cs="Arial"/>
          <w:sz w:val="22"/>
          <w:szCs w:val="22"/>
        </w:rPr>
        <w:t> », conclut Sylvain Staub. </w:t>
      </w:r>
    </w:p>
    <w:p w14:paraId="7E9AD878" w14:textId="77777777" w:rsidR="004A6D39" w:rsidRPr="004A6D39" w:rsidRDefault="004A6D39" w:rsidP="004A6D39">
      <w:pPr>
        <w:spacing w:after="0"/>
        <w:jc w:val="both"/>
        <w:rPr>
          <w:rFonts w:ascii="Arial" w:hAnsi="Arial" w:cs="Arial"/>
          <w:sz w:val="22"/>
          <w:szCs w:val="22"/>
        </w:rPr>
      </w:pPr>
    </w:p>
    <w:p w14:paraId="4E74BDC1" w14:textId="0D84BA72" w:rsidR="004A6D39" w:rsidRDefault="002C5EA1" w:rsidP="004A6D39">
      <w:pPr>
        <w:spacing w:after="0"/>
        <w:jc w:val="both"/>
        <w:rPr>
          <w:rFonts w:ascii="Arial" w:hAnsi="Arial" w:cs="Arial"/>
          <w:sz w:val="22"/>
          <w:szCs w:val="22"/>
        </w:rPr>
      </w:pPr>
      <w:hyperlink r:id="rId45" w:history="1">
        <w:r w:rsidRPr="00B42714">
          <w:rPr>
            <w:rStyle w:val="Lienhypertexte"/>
            <w:rFonts w:ascii="Arial" w:hAnsi="Arial" w:cs="Arial"/>
            <w:sz w:val="22"/>
            <w:szCs w:val="22"/>
          </w:rPr>
          <w:t>www.immomatin.com</w:t>
        </w:r>
      </w:hyperlink>
    </w:p>
    <w:p w14:paraId="1B920E24" w14:textId="77777777" w:rsidR="002C5EA1" w:rsidRDefault="002C5EA1" w:rsidP="004A6D39">
      <w:pPr>
        <w:spacing w:after="0"/>
        <w:jc w:val="both"/>
        <w:rPr>
          <w:rFonts w:ascii="Arial" w:hAnsi="Arial" w:cs="Arial"/>
          <w:sz w:val="22"/>
          <w:szCs w:val="22"/>
        </w:rPr>
      </w:pPr>
    </w:p>
    <w:p w14:paraId="3F525BB0" w14:textId="38073DAB" w:rsidR="002C5EA1" w:rsidRPr="002C5EA1" w:rsidRDefault="002C5EA1" w:rsidP="002C5EA1">
      <w:pPr>
        <w:pStyle w:val="Paragraphedeliste"/>
        <w:numPr>
          <w:ilvl w:val="0"/>
          <w:numId w:val="29"/>
        </w:numPr>
        <w:pBdr>
          <w:top w:val="single" w:sz="4" w:space="1" w:color="auto"/>
          <w:left w:val="single" w:sz="4" w:space="4" w:color="auto"/>
          <w:bottom w:val="single" w:sz="4" w:space="1" w:color="auto"/>
          <w:right w:val="single" w:sz="4" w:space="4" w:color="auto"/>
        </w:pBdr>
        <w:spacing w:after="0"/>
        <w:jc w:val="both"/>
        <w:rPr>
          <w:rFonts w:ascii="Arial" w:hAnsi="Arial" w:cs="Arial"/>
          <w:b/>
          <w:bCs/>
          <w:sz w:val="22"/>
          <w:szCs w:val="22"/>
        </w:rPr>
      </w:pPr>
      <w:r w:rsidRPr="002C5EA1">
        <w:rPr>
          <w:rFonts w:ascii="Arial" w:hAnsi="Arial" w:cs="Arial"/>
          <w:b/>
          <w:bCs/>
          <w:sz w:val="22"/>
          <w:szCs w:val="22"/>
        </w:rPr>
        <w:t xml:space="preserve">Pourquoi la société </w:t>
      </w:r>
      <w:proofErr w:type="spellStart"/>
      <w:r w:rsidRPr="002C5EA1">
        <w:rPr>
          <w:rFonts w:ascii="Arial" w:hAnsi="Arial" w:cs="Arial"/>
          <w:b/>
          <w:bCs/>
          <w:sz w:val="22"/>
          <w:szCs w:val="22"/>
        </w:rPr>
        <w:t>Sergic</w:t>
      </w:r>
      <w:proofErr w:type="spellEnd"/>
      <w:r w:rsidRPr="002C5EA1">
        <w:rPr>
          <w:rFonts w:ascii="Arial" w:hAnsi="Arial" w:cs="Arial"/>
          <w:b/>
          <w:bCs/>
          <w:sz w:val="22"/>
          <w:szCs w:val="22"/>
        </w:rPr>
        <w:t xml:space="preserve"> a-t-elle été condamnée par la CNIL ?</w:t>
      </w:r>
    </w:p>
    <w:p w14:paraId="6147E555" w14:textId="58DB0E1C" w:rsidR="002C5EA1" w:rsidRPr="002C5EA1" w:rsidRDefault="002C5EA1" w:rsidP="002C5EA1">
      <w:pPr>
        <w:pStyle w:val="Paragraphedeliste"/>
        <w:numPr>
          <w:ilvl w:val="0"/>
          <w:numId w:val="29"/>
        </w:numPr>
        <w:pBdr>
          <w:top w:val="single" w:sz="4" w:space="1" w:color="auto"/>
          <w:left w:val="single" w:sz="4" w:space="4" w:color="auto"/>
          <w:bottom w:val="single" w:sz="4" w:space="1" w:color="auto"/>
          <w:right w:val="single" w:sz="4" w:space="4" w:color="auto"/>
        </w:pBdr>
        <w:spacing w:after="0"/>
        <w:jc w:val="both"/>
        <w:rPr>
          <w:rFonts w:ascii="Arial" w:hAnsi="Arial" w:cs="Arial"/>
          <w:b/>
          <w:bCs/>
          <w:sz w:val="22"/>
          <w:szCs w:val="22"/>
        </w:rPr>
      </w:pPr>
      <w:r w:rsidRPr="002C5EA1">
        <w:rPr>
          <w:rFonts w:ascii="Arial" w:hAnsi="Arial" w:cs="Arial"/>
          <w:b/>
          <w:bCs/>
          <w:sz w:val="22"/>
          <w:szCs w:val="22"/>
        </w:rPr>
        <w:t xml:space="preserve">Quelle sanction financière a été infligée à </w:t>
      </w:r>
      <w:proofErr w:type="spellStart"/>
      <w:r w:rsidRPr="002C5EA1">
        <w:rPr>
          <w:rFonts w:ascii="Arial" w:hAnsi="Arial" w:cs="Arial"/>
          <w:b/>
          <w:bCs/>
          <w:sz w:val="22"/>
          <w:szCs w:val="22"/>
        </w:rPr>
        <w:t>Sergic</w:t>
      </w:r>
      <w:proofErr w:type="spellEnd"/>
      <w:r w:rsidRPr="002C5EA1">
        <w:rPr>
          <w:rFonts w:ascii="Arial" w:hAnsi="Arial" w:cs="Arial"/>
          <w:b/>
          <w:bCs/>
          <w:sz w:val="22"/>
          <w:szCs w:val="22"/>
        </w:rPr>
        <w:t xml:space="preserve"> et quelle est la limite maximale prévue par le RGPD ?</w:t>
      </w:r>
    </w:p>
    <w:p w14:paraId="6A2767A2" w14:textId="3FDFC30B" w:rsidR="002C5EA1" w:rsidRPr="002C5EA1" w:rsidRDefault="002C5EA1" w:rsidP="002C5EA1">
      <w:pPr>
        <w:pStyle w:val="Paragraphedeliste"/>
        <w:numPr>
          <w:ilvl w:val="0"/>
          <w:numId w:val="29"/>
        </w:numPr>
        <w:pBdr>
          <w:top w:val="single" w:sz="4" w:space="1" w:color="auto"/>
          <w:left w:val="single" w:sz="4" w:space="4" w:color="auto"/>
          <w:bottom w:val="single" w:sz="4" w:space="1" w:color="auto"/>
          <w:right w:val="single" w:sz="4" w:space="4" w:color="auto"/>
        </w:pBdr>
        <w:spacing w:after="0"/>
        <w:jc w:val="both"/>
        <w:rPr>
          <w:rFonts w:ascii="Arial" w:hAnsi="Arial" w:cs="Arial"/>
          <w:b/>
          <w:bCs/>
          <w:sz w:val="22"/>
          <w:szCs w:val="22"/>
        </w:rPr>
      </w:pPr>
      <w:r w:rsidRPr="002C5EA1">
        <w:rPr>
          <w:rFonts w:ascii="Arial" w:hAnsi="Arial" w:cs="Arial"/>
          <w:b/>
          <w:bCs/>
          <w:sz w:val="22"/>
          <w:szCs w:val="22"/>
        </w:rPr>
        <w:t>Outre l’amende, quelles autres conséquences une agence immobilière peut-elle subir en cas de non-conformité ?</w:t>
      </w:r>
    </w:p>
    <w:p w14:paraId="094D6536" w14:textId="185959EC" w:rsidR="002C5EA1" w:rsidRPr="002C5EA1" w:rsidRDefault="002C5EA1" w:rsidP="002C5EA1">
      <w:pPr>
        <w:pStyle w:val="Paragraphedeliste"/>
        <w:numPr>
          <w:ilvl w:val="0"/>
          <w:numId w:val="29"/>
        </w:numPr>
        <w:pBdr>
          <w:top w:val="single" w:sz="4" w:space="1" w:color="auto"/>
          <w:left w:val="single" w:sz="4" w:space="4" w:color="auto"/>
          <w:bottom w:val="single" w:sz="4" w:space="1" w:color="auto"/>
          <w:right w:val="single" w:sz="4" w:space="4" w:color="auto"/>
        </w:pBdr>
        <w:spacing w:after="0"/>
        <w:jc w:val="both"/>
        <w:rPr>
          <w:rFonts w:ascii="Arial" w:hAnsi="Arial" w:cs="Arial"/>
          <w:b/>
          <w:bCs/>
          <w:sz w:val="22"/>
          <w:szCs w:val="22"/>
        </w:rPr>
      </w:pPr>
      <w:r w:rsidRPr="002C5EA1">
        <w:rPr>
          <w:rFonts w:ascii="Arial" w:hAnsi="Arial" w:cs="Arial"/>
          <w:b/>
          <w:bCs/>
          <w:sz w:val="22"/>
          <w:szCs w:val="22"/>
        </w:rPr>
        <w:t xml:space="preserve">Quel rôle a joué l’organisation et la gouvernance interne dans le manquement de </w:t>
      </w:r>
      <w:proofErr w:type="spellStart"/>
      <w:r w:rsidRPr="002C5EA1">
        <w:rPr>
          <w:rFonts w:ascii="Arial" w:hAnsi="Arial" w:cs="Arial"/>
          <w:b/>
          <w:bCs/>
          <w:sz w:val="22"/>
          <w:szCs w:val="22"/>
        </w:rPr>
        <w:t>Sergic</w:t>
      </w:r>
      <w:proofErr w:type="spellEnd"/>
      <w:r w:rsidRPr="002C5EA1">
        <w:rPr>
          <w:rFonts w:ascii="Arial" w:hAnsi="Arial" w:cs="Arial"/>
          <w:b/>
          <w:bCs/>
          <w:sz w:val="22"/>
          <w:szCs w:val="22"/>
        </w:rPr>
        <w:t> ?</w:t>
      </w:r>
    </w:p>
    <w:p w14:paraId="7B11B7DC" w14:textId="3DC6336D" w:rsidR="002C5EA1" w:rsidRPr="002C5EA1" w:rsidRDefault="002C5EA1" w:rsidP="002C5EA1">
      <w:pPr>
        <w:pStyle w:val="Paragraphedeliste"/>
        <w:numPr>
          <w:ilvl w:val="0"/>
          <w:numId w:val="29"/>
        </w:numPr>
        <w:pBdr>
          <w:top w:val="single" w:sz="4" w:space="1" w:color="auto"/>
          <w:left w:val="single" w:sz="4" w:space="4" w:color="auto"/>
          <w:bottom w:val="single" w:sz="4" w:space="1" w:color="auto"/>
          <w:right w:val="single" w:sz="4" w:space="4" w:color="auto"/>
        </w:pBdr>
        <w:spacing w:after="0"/>
        <w:jc w:val="both"/>
        <w:rPr>
          <w:rFonts w:ascii="Arial" w:hAnsi="Arial" w:cs="Arial"/>
          <w:b/>
          <w:bCs/>
          <w:sz w:val="22"/>
          <w:szCs w:val="22"/>
        </w:rPr>
      </w:pPr>
      <w:r w:rsidRPr="002C5EA1">
        <w:rPr>
          <w:rFonts w:ascii="Arial" w:hAnsi="Arial" w:cs="Arial"/>
          <w:b/>
          <w:bCs/>
          <w:sz w:val="22"/>
          <w:szCs w:val="22"/>
        </w:rPr>
        <w:t>Citez trois bonnes pratiques qu’une agence immobilière doit mettre en place pour se conformer au RGPD.</w:t>
      </w:r>
    </w:p>
    <w:p w14:paraId="0C9E109E" w14:textId="3B998D68" w:rsidR="002C5EA1" w:rsidRDefault="002C5EA1" w:rsidP="002C5EA1">
      <w:pPr>
        <w:pStyle w:val="Paragraphedeliste"/>
        <w:numPr>
          <w:ilvl w:val="0"/>
          <w:numId w:val="29"/>
        </w:numPr>
        <w:pBdr>
          <w:top w:val="single" w:sz="4" w:space="1" w:color="auto"/>
          <w:left w:val="single" w:sz="4" w:space="4" w:color="auto"/>
          <w:bottom w:val="single" w:sz="4" w:space="1" w:color="auto"/>
          <w:right w:val="single" w:sz="4" w:space="4" w:color="auto"/>
        </w:pBdr>
        <w:spacing w:after="0"/>
        <w:jc w:val="both"/>
        <w:rPr>
          <w:rFonts w:ascii="Arial" w:hAnsi="Arial" w:cs="Arial"/>
          <w:b/>
          <w:bCs/>
          <w:sz w:val="22"/>
          <w:szCs w:val="22"/>
        </w:rPr>
      </w:pPr>
      <w:r w:rsidRPr="002C5EA1">
        <w:rPr>
          <w:rFonts w:ascii="Arial" w:hAnsi="Arial" w:cs="Arial"/>
          <w:b/>
          <w:bCs/>
          <w:sz w:val="22"/>
          <w:szCs w:val="22"/>
        </w:rPr>
        <w:t>Pourquoi le secteur immobilier est-il particulièrement surveillé par la CNIL ?</w:t>
      </w:r>
    </w:p>
    <w:p w14:paraId="0F6EB179" w14:textId="77777777" w:rsidR="002C5EA1" w:rsidRDefault="002C5EA1" w:rsidP="002C5EA1">
      <w:pPr>
        <w:spacing w:after="0"/>
        <w:jc w:val="both"/>
        <w:rPr>
          <w:rFonts w:ascii="Arial" w:hAnsi="Arial" w:cs="Arial"/>
          <w:b/>
          <w:bCs/>
          <w:sz w:val="22"/>
          <w:szCs w:val="22"/>
        </w:rPr>
      </w:pPr>
    </w:p>
    <w:p w14:paraId="71A1FD25" w14:textId="77777777" w:rsidR="002C5EA1" w:rsidRDefault="002C5EA1" w:rsidP="002C5EA1">
      <w:pPr>
        <w:spacing w:after="0"/>
        <w:jc w:val="both"/>
        <w:rPr>
          <w:rFonts w:ascii="Arial" w:hAnsi="Arial" w:cs="Arial"/>
          <w:b/>
          <w:bCs/>
          <w:sz w:val="22"/>
          <w:szCs w:val="22"/>
        </w:rPr>
      </w:pPr>
    </w:p>
    <w:p w14:paraId="0C0251DE" w14:textId="77777777" w:rsidR="00E76B55" w:rsidRPr="00E76B55" w:rsidRDefault="00E76B55" w:rsidP="00E76B55">
      <w:pPr>
        <w:pBdr>
          <w:top w:val="single" w:sz="4" w:space="1" w:color="auto"/>
          <w:left w:val="single" w:sz="4" w:space="4" w:color="auto"/>
          <w:bottom w:val="single" w:sz="4" w:space="1" w:color="auto"/>
          <w:right w:val="single" w:sz="4" w:space="4" w:color="auto"/>
        </w:pBdr>
        <w:spacing w:after="0"/>
        <w:jc w:val="center"/>
        <w:rPr>
          <w:rFonts w:ascii="Arial" w:hAnsi="Arial" w:cs="Arial"/>
          <w:b/>
          <w:bCs/>
          <w:sz w:val="28"/>
          <w:szCs w:val="28"/>
        </w:rPr>
      </w:pPr>
      <w:r w:rsidRPr="00E76B55">
        <w:rPr>
          <w:rFonts w:ascii="Arial" w:hAnsi="Arial" w:cs="Arial"/>
          <w:b/>
          <w:bCs/>
          <w:sz w:val="28"/>
          <w:szCs w:val="28"/>
          <w:highlight w:val="yellow"/>
        </w:rPr>
        <w:t xml:space="preserve">Cas pratique : Agence </w:t>
      </w:r>
      <w:proofErr w:type="spellStart"/>
      <w:r w:rsidRPr="00E76B55">
        <w:rPr>
          <w:rFonts w:ascii="Arial" w:hAnsi="Arial" w:cs="Arial"/>
          <w:b/>
          <w:bCs/>
          <w:sz w:val="28"/>
          <w:szCs w:val="28"/>
          <w:highlight w:val="yellow"/>
        </w:rPr>
        <w:t>ImmoFunky</w:t>
      </w:r>
      <w:proofErr w:type="spellEnd"/>
      <w:r w:rsidRPr="00E76B55">
        <w:rPr>
          <w:rFonts w:ascii="Arial" w:hAnsi="Arial" w:cs="Arial"/>
          <w:b/>
          <w:bCs/>
          <w:sz w:val="28"/>
          <w:szCs w:val="28"/>
          <w:highlight w:val="yellow"/>
        </w:rPr>
        <w:t xml:space="preserve"> et le RGPD</w:t>
      </w:r>
    </w:p>
    <w:p w14:paraId="417F18C7" w14:textId="77777777" w:rsidR="00E76B55" w:rsidRDefault="00E76B55" w:rsidP="00E76B55">
      <w:pPr>
        <w:spacing w:after="0"/>
        <w:jc w:val="both"/>
        <w:rPr>
          <w:rFonts w:ascii="Arial" w:hAnsi="Arial" w:cs="Arial"/>
          <w:sz w:val="22"/>
          <w:szCs w:val="22"/>
        </w:rPr>
      </w:pPr>
    </w:p>
    <w:p w14:paraId="5FF13145" w14:textId="464789D2" w:rsidR="00E76B55" w:rsidRPr="00E76B55" w:rsidRDefault="00E76B55" w:rsidP="00E76B55">
      <w:pPr>
        <w:spacing w:after="0"/>
        <w:jc w:val="both"/>
        <w:rPr>
          <w:rFonts w:ascii="Arial" w:hAnsi="Arial" w:cs="Arial"/>
          <w:sz w:val="22"/>
          <w:szCs w:val="22"/>
        </w:rPr>
      </w:pPr>
      <w:r w:rsidRPr="00E76B55">
        <w:rPr>
          <w:rFonts w:ascii="Arial" w:hAnsi="Arial" w:cs="Arial"/>
          <w:sz w:val="22"/>
          <w:szCs w:val="22"/>
        </w:rPr>
        <w:t xml:space="preserve">L’agence </w:t>
      </w:r>
      <w:proofErr w:type="spellStart"/>
      <w:r w:rsidRPr="00E76B55">
        <w:rPr>
          <w:rFonts w:ascii="Arial" w:hAnsi="Arial" w:cs="Arial"/>
          <w:sz w:val="22"/>
          <w:szCs w:val="22"/>
        </w:rPr>
        <w:t>ImmoFunky</w:t>
      </w:r>
      <w:proofErr w:type="spellEnd"/>
      <w:r w:rsidRPr="00E76B55">
        <w:rPr>
          <w:rFonts w:ascii="Arial" w:hAnsi="Arial" w:cs="Arial"/>
          <w:sz w:val="22"/>
          <w:szCs w:val="22"/>
        </w:rPr>
        <w:t>, située à Bordeaux, gère la vente, la location et la gestion locative de biens immobiliers. Elle dispose d’un site internet permettant aux clients de déposer des documents (pièces d’identité, fiches de revenus, relevés bancaires) pour constituer leurs dossiers.</w:t>
      </w:r>
    </w:p>
    <w:p w14:paraId="42FC0F84" w14:textId="77777777" w:rsidR="00E76B55" w:rsidRPr="00E76B55" w:rsidRDefault="00E76B55" w:rsidP="00E76B55">
      <w:pPr>
        <w:spacing w:after="0"/>
        <w:jc w:val="both"/>
        <w:rPr>
          <w:rFonts w:ascii="Arial" w:hAnsi="Arial" w:cs="Arial"/>
          <w:sz w:val="22"/>
          <w:szCs w:val="22"/>
        </w:rPr>
      </w:pPr>
      <w:r w:rsidRPr="00E76B55">
        <w:rPr>
          <w:rFonts w:ascii="Arial" w:hAnsi="Arial" w:cs="Arial"/>
          <w:sz w:val="22"/>
          <w:szCs w:val="22"/>
        </w:rPr>
        <w:t xml:space="preserve">Récemment, Gaston Patatras, un client, a pu accéder par erreur aux documents de Clémentine Abracadabra, une autre cliente, via son espace personnel. Cette faille a été constatée plusieurs semaines après qu’elle </w:t>
      </w:r>
      <w:proofErr w:type="gramStart"/>
      <w:r w:rsidRPr="00E76B55">
        <w:rPr>
          <w:rFonts w:ascii="Arial" w:hAnsi="Arial" w:cs="Arial"/>
          <w:sz w:val="22"/>
          <w:szCs w:val="22"/>
        </w:rPr>
        <w:t>ait</w:t>
      </w:r>
      <w:proofErr w:type="gramEnd"/>
      <w:r w:rsidRPr="00E76B55">
        <w:rPr>
          <w:rFonts w:ascii="Arial" w:hAnsi="Arial" w:cs="Arial"/>
          <w:sz w:val="22"/>
          <w:szCs w:val="22"/>
        </w:rPr>
        <w:t xml:space="preserve"> été signalée au service informatique.</w:t>
      </w:r>
    </w:p>
    <w:p w14:paraId="5AEC008F" w14:textId="77777777" w:rsidR="00E76B55" w:rsidRPr="00E76B55" w:rsidRDefault="00E76B55" w:rsidP="00E76B55">
      <w:pPr>
        <w:spacing w:after="0"/>
        <w:jc w:val="both"/>
        <w:rPr>
          <w:rFonts w:ascii="Arial" w:hAnsi="Arial" w:cs="Arial"/>
          <w:sz w:val="22"/>
          <w:szCs w:val="22"/>
        </w:rPr>
      </w:pPr>
      <w:r w:rsidRPr="00E76B55">
        <w:rPr>
          <w:rFonts w:ascii="Arial" w:hAnsi="Arial" w:cs="Arial"/>
          <w:sz w:val="22"/>
          <w:szCs w:val="22"/>
        </w:rPr>
        <w:t>De plus :</w:t>
      </w:r>
    </w:p>
    <w:p w14:paraId="2ADE6456" w14:textId="77777777" w:rsidR="00E76B55" w:rsidRPr="00E76B55" w:rsidRDefault="00E76B55" w:rsidP="00E76B55">
      <w:pPr>
        <w:numPr>
          <w:ilvl w:val="0"/>
          <w:numId w:val="30"/>
        </w:numPr>
        <w:spacing w:after="0"/>
        <w:jc w:val="both"/>
        <w:rPr>
          <w:rFonts w:ascii="Arial" w:hAnsi="Arial" w:cs="Arial"/>
          <w:sz w:val="22"/>
          <w:szCs w:val="22"/>
        </w:rPr>
      </w:pPr>
      <w:r w:rsidRPr="00E76B55">
        <w:rPr>
          <w:rFonts w:ascii="Arial" w:hAnsi="Arial" w:cs="Arial"/>
          <w:sz w:val="22"/>
          <w:szCs w:val="22"/>
        </w:rPr>
        <w:t>Certains fichiers clients sont conservés indéfiniment sur le serveur, même après l’expiration des mandats.</w:t>
      </w:r>
    </w:p>
    <w:p w14:paraId="30BC10C8" w14:textId="77777777" w:rsidR="00E76B55" w:rsidRPr="00E76B55" w:rsidRDefault="00E76B55" w:rsidP="00E76B55">
      <w:pPr>
        <w:numPr>
          <w:ilvl w:val="0"/>
          <w:numId w:val="30"/>
        </w:numPr>
        <w:spacing w:after="0"/>
        <w:jc w:val="both"/>
        <w:rPr>
          <w:rFonts w:ascii="Arial" w:hAnsi="Arial" w:cs="Arial"/>
          <w:sz w:val="22"/>
          <w:szCs w:val="22"/>
        </w:rPr>
      </w:pPr>
      <w:r w:rsidRPr="00E76B55">
        <w:rPr>
          <w:rFonts w:ascii="Arial" w:hAnsi="Arial" w:cs="Arial"/>
          <w:sz w:val="22"/>
          <w:szCs w:val="22"/>
        </w:rPr>
        <w:t>L’agence ne dispose pas de registre des traitements.</w:t>
      </w:r>
    </w:p>
    <w:p w14:paraId="39DCA4D2" w14:textId="77777777" w:rsidR="00E76B55" w:rsidRPr="00E76B55" w:rsidRDefault="00E76B55" w:rsidP="00E76B55">
      <w:pPr>
        <w:numPr>
          <w:ilvl w:val="0"/>
          <w:numId w:val="30"/>
        </w:numPr>
        <w:spacing w:after="0"/>
        <w:jc w:val="both"/>
        <w:rPr>
          <w:rFonts w:ascii="Arial" w:hAnsi="Arial" w:cs="Arial"/>
          <w:sz w:val="22"/>
          <w:szCs w:val="22"/>
        </w:rPr>
      </w:pPr>
      <w:r w:rsidRPr="00E76B55">
        <w:rPr>
          <w:rFonts w:ascii="Arial" w:hAnsi="Arial" w:cs="Arial"/>
          <w:sz w:val="22"/>
          <w:szCs w:val="22"/>
        </w:rPr>
        <w:t>Aucune case à cocher ne permet de recueillir le consentement des prospects pour l’utilisation de leurs données.</w:t>
      </w:r>
    </w:p>
    <w:p w14:paraId="60ABCFCC" w14:textId="77777777" w:rsidR="00E76B55" w:rsidRPr="00E76B55" w:rsidRDefault="00E76B55" w:rsidP="00E76B55">
      <w:pPr>
        <w:numPr>
          <w:ilvl w:val="0"/>
          <w:numId w:val="30"/>
        </w:numPr>
        <w:spacing w:after="0"/>
        <w:jc w:val="both"/>
        <w:rPr>
          <w:rFonts w:ascii="Arial" w:hAnsi="Arial" w:cs="Arial"/>
          <w:sz w:val="22"/>
          <w:szCs w:val="22"/>
        </w:rPr>
      </w:pPr>
      <w:r w:rsidRPr="00E76B55">
        <w:rPr>
          <w:rFonts w:ascii="Arial" w:hAnsi="Arial" w:cs="Arial"/>
          <w:sz w:val="22"/>
          <w:szCs w:val="22"/>
        </w:rPr>
        <w:t xml:space="preserve">Ziggy Stardust, le stagiaire de l’agence, a accidentellement partagé un fichier client par </w:t>
      </w:r>
      <w:proofErr w:type="gramStart"/>
      <w:r w:rsidRPr="00E76B55">
        <w:rPr>
          <w:rFonts w:ascii="Arial" w:hAnsi="Arial" w:cs="Arial"/>
          <w:sz w:val="22"/>
          <w:szCs w:val="22"/>
        </w:rPr>
        <w:t>e-mail</w:t>
      </w:r>
      <w:proofErr w:type="gramEnd"/>
      <w:r w:rsidRPr="00E76B55">
        <w:rPr>
          <w:rFonts w:ascii="Arial" w:hAnsi="Arial" w:cs="Arial"/>
          <w:sz w:val="22"/>
          <w:szCs w:val="22"/>
        </w:rPr>
        <w:t xml:space="preserve"> à toute l’équipe.</w:t>
      </w:r>
    </w:p>
    <w:p w14:paraId="3A4FB833" w14:textId="43E65BD1" w:rsidR="00E76B55" w:rsidRPr="00E76B55" w:rsidRDefault="00E76B55" w:rsidP="00E76B55">
      <w:pPr>
        <w:spacing w:after="0"/>
        <w:jc w:val="both"/>
        <w:rPr>
          <w:rFonts w:ascii="Arial" w:hAnsi="Arial" w:cs="Arial"/>
          <w:sz w:val="22"/>
          <w:szCs w:val="22"/>
        </w:rPr>
      </w:pPr>
    </w:p>
    <w:p w14:paraId="44F1BED4" w14:textId="09329679" w:rsidR="00E76B55" w:rsidRPr="00E76B55" w:rsidRDefault="00E76B55" w:rsidP="00E76B55">
      <w:pPr>
        <w:pStyle w:val="Paragraphedeliste"/>
        <w:numPr>
          <w:ilvl w:val="0"/>
          <w:numId w:val="31"/>
        </w:numPr>
        <w:pBdr>
          <w:top w:val="single" w:sz="4" w:space="1" w:color="auto"/>
          <w:left w:val="single" w:sz="4" w:space="4" w:color="auto"/>
          <w:bottom w:val="single" w:sz="4" w:space="1" w:color="auto"/>
          <w:right w:val="single" w:sz="4" w:space="4" w:color="auto"/>
        </w:pBdr>
        <w:spacing w:after="0"/>
        <w:jc w:val="both"/>
        <w:rPr>
          <w:rFonts w:ascii="Arial" w:hAnsi="Arial" w:cs="Arial"/>
          <w:b/>
          <w:bCs/>
          <w:sz w:val="22"/>
          <w:szCs w:val="22"/>
        </w:rPr>
      </w:pPr>
      <w:r w:rsidRPr="00E76B55">
        <w:rPr>
          <w:rFonts w:ascii="Arial" w:hAnsi="Arial" w:cs="Arial"/>
          <w:b/>
          <w:bCs/>
          <w:sz w:val="22"/>
          <w:szCs w:val="22"/>
        </w:rPr>
        <w:t>Listez au moins trois manquements au RGPD présents dans cette situation.</w:t>
      </w:r>
    </w:p>
    <w:p w14:paraId="2E4D620C" w14:textId="77777777" w:rsidR="00E76B55" w:rsidRPr="00E76B55" w:rsidRDefault="00E76B55" w:rsidP="00E76B55">
      <w:pPr>
        <w:pStyle w:val="Paragraphedeliste"/>
        <w:numPr>
          <w:ilvl w:val="0"/>
          <w:numId w:val="31"/>
        </w:numPr>
        <w:pBdr>
          <w:top w:val="single" w:sz="4" w:space="1" w:color="auto"/>
          <w:left w:val="single" w:sz="4" w:space="4" w:color="auto"/>
          <w:bottom w:val="single" w:sz="4" w:space="1" w:color="auto"/>
          <w:right w:val="single" w:sz="4" w:space="4" w:color="auto"/>
        </w:pBdr>
        <w:spacing w:after="0"/>
        <w:jc w:val="both"/>
        <w:rPr>
          <w:rFonts w:ascii="Arial" w:hAnsi="Arial" w:cs="Arial"/>
          <w:b/>
          <w:bCs/>
          <w:sz w:val="22"/>
          <w:szCs w:val="22"/>
        </w:rPr>
      </w:pPr>
      <w:r w:rsidRPr="00E76B55">
        <w:rPr>
          <w:rFonts w:ascii="Arial" w:hAnsi="Arial" w:cs="Arial"/>
          <w:b/>
          <w:bCs/>
          <w:sz w:val="22"/>
          <w:szCs w:val="22"/>
        </w:rPr>
        <w:t xml:space="preserve">Quels sont les risques financiers et réputationnels encourus par l’agence </w:t>
      </w:r>
      <w:proofErr w:type="spellStart"/>
      <w:r w:rsidRPr="00E76B55">
        <w:rPr>
          <w:rFonts w:ascii="Arial" w:hAnsi="Arial" w:cs="Arial"/>
          <w:b/>
          <w:bCs/>
          <w:sz w:val="22"/>
          <w:szCs w:val="22"/>
        </w:rPr>
        <w:t>ImmoFunky</w:t>
      </w:r>
      <w:proofErr w:type="spellEnd"/>
      <w:r w:rsidRPr="00E76B55">
        <w:rPr>
          <w:rFonts w:ascii="Arial" w:hAnsi="Arial" w:cs="Arial"/>
          <w:b/>
          <w:bCs/>
          <w:sz w:val="22"/>
          <w:szCs w:val="22"/>
        </w:rPr>
        <w:t xml:space="preserve"> si la CNIL était alertée ?</w:t>
      </w:r>
    </w:p>
    <w:p w14:paraId="5682C6E4" w14:textId="77777777" w:rsidR="00E76B55" w:rsidRPr="00E76B55" w:rsidRDefault="00E76B55" w:rsidP="00E76B55">
      <w:pPr>
        <w:pStyle w:val="Paragraphedeliste"/>
        <w:numPr>
          <w:ilvl w:val="0"/>
          <w:numId w:val="31"/>
        </w:numPr>
        <w:pBdr>
          <w:top w:val="single" w:sz="4" w:space="1" w:color="auto"/>
          <w:left w:val="single" w:sz="4" w:space="4" w:color="auto"/>
          <w:bottom w:val="single" w:sz="4" w:space="1" w:color="auto"/>
          <w:right w:val="single" w:sz="4" w:space="4" w:color="auto"/>
        </w:pBdr>
        <w:spacing w:after="0"/>
        <w:jc w:val="both"/>
        <w:rPr>
          <w:rFonts w:ascii="Arial" w:hAnsi="Arial" w:cs="Arial"/>
          <w:b/>
          <w:bCs/>
          <w:sz w:val="22"/>
          <w:szCs w:val="22"/>
        </w:rPr>
      </w:pPr>
      <w:r w:rsidRPr="00E76B55">
        <w:rPr>
          <w:rFonts w:ascii="Arial" w:hAnsi="Arial" w:cs="Arial"/>
          <w:b/>
          <w:bCs/>
          <w:sz w:val="22"/>
          <w:szCs w:val="22"/>
        </w:rPr>
        <w:t>Expliquez comment l’agence aurait dû recueillir le consentement des prospects et quelles informations doivent être fournies au moment de la collecte.</w:t>
      </w:r>
    </w:p>
    <w:p w14:paraId="7F87C986" w14:textId="77777777" w:rsidR="00E76B55" w:rsidRPr="00E76B55" w:rsidRDefault="00E76B55" w:rsidP="00E76B55">
      <w:pPr>
        <w:pStyle w:val="Paragraphedeliste"/>
        <w:numPr>
          <w:ilvl w:val="0"/>
          <w:numId w:val="31"/>
        </w:numPr>
        <w:pBdr>
          <w:top w:val="single" w:sz="4" w:space="1" w:color="auto"/>
          <w:left w:val="single" w:sz="4" w:space="4" w:color="auto"/>
          <w:bottom w:val="single" w:sz="4" w:space="1" w:color="auto"/>
          <w:right w:val="single" w:sz="4" w:space="4" w:color="auto"/>
        </w:pBdr>
        <w:spacing w:after="0"/>
        <w:jc w:val="both"/>
        <w:rPr>
          <w:rFonts w:ascii="Arial" w:hAnsi="Arial" w:cs="Arial"/>
          <w:b/>
          <w:bCs/>
          <w:sz w:val="22"/>
          <w:szCs w:val="22"/>
        </w:rPr>
      </w:pPr>
      <w:r w:rsidRPr="00E76B55">
        <w:rPr>
          <w:rFonts w:ascii="Arial" w:hAnsi="Arial" w:cs="Arial"/>
          <w:b/>
          <w:bCs/>
          <w:sz w:val="22"/>
          <w:szCs w:val="22"/>
        </w:rPr>
        <w:t>Quels droits les clients, comme Gaston Patatras ou Clémentine Abracadabra, peuvent exercer sur leurs données et comment l’agence doit-elle les mettre en œuvre ?</w:t>
      </w:r>
    </w:p>
    <w:p w14:paraId="16BB930D" w14:textId="77777777" w:rsidR="00E76B55" w:rsidRPr="00E76B55" w:rsidRDefault="00E76B55" w:rsidP="00E76B55">
      <w:pPr>
        <w:pStyle w:val="Paragraphedeliste"/>
        <w:numPr>
          <w:ilvl w:val="0"/>
          <w:numId w:val="31"/>
        </w:numPr>
        <w:pBdr>
          <w:top w:val="single" w:sz="4" w:space="1" w:color="auto"/>
          <w:left w:val="single" w:sz="4" w:space="4" w:color="auto"/>
          <w:bottom w:val="single" w:sz="4" w:space="1" w:color="auto"/>
          <w:right w:val="single" w:sz="4" w:space="4" w:color="auto"/>
        </w:pBdr>
        <w:spacing w:after="0"/>
        <w:jc w:val="both"/>
        <w:rPr>
          <w:rFonts w:ascii="Arial" w:hAnsi="Arial" w:cs="Arial"/>
          <w:b/>
          <w:bCs/>
          <w:sz w:val="22"/>
          <w:szCs w:val="22"/>
        </w:rPr>
      </w:pPr>
      <w:r w:rsidRPr="00E76B55">
        <w:rPr>
          <w:rFonts w:ascii="Arial" w:hAnsi="Arial" w:cs="Arial"/>
          <w:b/>
          <w:bCs/>
          <w:sz w:val="22"/>
          <w:szCs w:val="22"/>
        </w:rPr>
        <w:t>Proposez au moins trois mesures concrètes que l’agence devrait mettre en place pour se mettre en conformité avec le RGPD.</w:t>
      </w:r>
    </w:p>
    <w:p w14:paraId="68A7D76C" w14:textId="3DEF0C67" w:rsidR="00E76B55" w:rsidRPr="00E76B55" w:rsidRDefault="00E76B55" w:rsidP="00E76B55">
      <w:pPr>
        <w:pStyle w:val="Paragraphedeliste"/>
        <w:numPr>
          <w:ilvl w:val="0"/>
          <w:numId w:val="31"/>
        </w:numPr>
        <w:pBdr>
          <w:top w:val="single" w:sz="4" w:space="1" w:color="auto"/>
          <w:left w:val="single" w:sz="4" w:space="4" w:color="auto"/>
          <w:bottom w:val="single" w:sz="4" w:space="1" w:color="auto"/>
          <w:right w:val="single" w:sz="4" w:space="4" w:color="auto"/>
        </w:pBdr>
        <w:spacing w:after="0"/>
        <w:jc w:val="both"/>
        <w:rPr>
          <w:rFonts w:ascii="Arial" w:hAnsi="Arial" w:cs="Arial"/>
          <w:b/>
          <w:bCs/>
          <w:sz w:val="22"/>
          <w:szCs w:val="22"/>
        </w:rPr>
      </w:pPr>
      <w:r w:rsidRPr="00E76B55">
        <w:rPr>
          <w:rFonts w:ascii="Arial" w:hAnsi="Arial" w:cs="Arial"/>
          <w:b/>
          <w:bCs/>
          <w:sz w:val="22"/>
          <w:szCs w:val="22"/>
        </w:rPr>
        <w:t>Un ancien client, Fiona Fizzbuzz, demande la suppression de toutes ses données après l’expiration de son mandat. L’agence peut-elle conserver certaines informations ? Si oui, lesquelles et pourquoi ?</w:t>
      </w:r>
    </w:p>
    <w:p w14:paraId="425D6835" w14:textId="77777777" w:rsidR="002C5EA1" w:rsidRDefault="002C5EA1" w:rsidP="002C5EA1">
      <w:pPr>
        <w:spacing w:after="0"/>
        <w:jc w:val="both"/>
        <w:rPr>
          <w:rFonts w:ascii="Arial" w:hAnsi="Arial" w:cs="Arial"/>
          <w:b/>
          <w:bCs/>
          <w:sz w:val="22"/>
          <w:szCs w:val="22"/>
        </w:rPr>
      </w:pPr>
    </w:p>
    <w:p w14:paraId="1FAAB762" w14:textId="77777777" w:rsidR="002C5EA1" w:rsidRPr="002C5EA1" w:rsidRDefault="002C5EA1" w:rsidP="002C5EA1">
      <w:pPr>
        <w:spacing w:after="0"/>
        <w:jc w:val="both"/>
        <w:rPr>
          <w:rFonts w:ascii="Arial" w:hAnsi="Arial" w:cs="Arial"/>
          <w:b/>
          <w:bCs/>
          <w:sz w:val="22"/>
          <w:szCs w:val="22"/>
        </w:rPr>
      </w:pPr>
    </w:p>
    <w:sectPr w:rsidR="002C5EA1" w:rsidRPr="002C5EA1" w:rsidSect="005137D8">
      <w:headerReference w:type="default" r:id="rId4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43D7D5" w14:textId="77777777" w:rsidR="00815D59" w:rsidRDefault="00815D59" w:rsidP="00622D79">
      <w:pPr>
        <w:spacing w:after="0" w:line="240" w:lineRule="auto"/>
      </w:pPr>
      <w:r>
        <w:separator/>
      </w:r>
    </w:p>
  </w:endnote>
  <w:endnote w:type="continuationSeparator" w:id="0">
    <w:p w14:paraId="161D897D" w14:textId="77777777" w:rsidR="00815D59" w:rsidRDefault="00815D59" w:rsidP="00622D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5392C4" w14:textId="77777777" w:rsidR="00815D59" w:rsidRDefault="00815D59" w:rsidP="00622D79">
      <w:pPr>
        <w:spacing w:after="0" w:line="240" w:lineRule="auto"/>
      </w:pPr>
      <w:r>
        <w:separator/>
      </w:r>
    </w:p>
  </w:footnote>
  <w:footnote w:type="continuationSeparator" w:id="0">
    <w:p w14:paraId="28170292" w14:textId="77777777" w:rsidR="00815D59" w:rsidRDefault="00815D59" w:rsidP="00622D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478BE" w14:textId="1294D12B" w:rsidR="00622D79" w:rsidRDefault="00622D79">
    <w:pPr>
      <w:pStyle w:val="En-tte"/>
    </w:pPr>
    <w:r>
      <w:t>FOCUS RGPD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B2A8C"/>
    <w:multiLevelType w:val="multilevel"/>
    <w:tmpl w:val="04E04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2246FF"/>
    <w:multiLevelType w:val="multilevel"/>
    <w:tmpl w:val="F62CB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FE7335D"/>
    <w:multiLevelType w:val="multilevel"/>
    <w:tmpl w:val="7924D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94339D"/>
    <w:multiLevelType w:val="multilevel"/>
    <w:tmpl w:val="91A27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28935A9"/>
    <w:multiLevelType w:val="multilevel"/>
    <w:tmpl w:val="B8204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CB790B"/>
    <w:multiLevelType w:val="multilevel"/>
    <w:tmpl w:val="F822B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E86001"/>
    <w:multiLevelType w:val="multilevel"/>
    <w:tmpl w:val="BD12E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BC87ABB"/>
    <w:multiLevelType w:val="multilevel"/>
    <w:tmpl w:val="625CF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BEB3F72"/>
    <w:multiLevelType w:val="multilevel"/>
    <w:tmpl w:val="533EC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4964173"/>
    <w:multiLevelType w:val="multilevel"/>
    <w:tmpl w:val="42C01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471ADE"/>
    <w:multiLevelType w:val="hybridMultilevel"/>
    <w:tmpl w:val="810E60B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27EA7996"/>
    <w:multiLevelType w:val="multilevel"/>
    <w:tmpl w:val="7966C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A06676"/>
    <w:multiLevelType w:val="multilevel"/>
    <w:tmpl w:val="27ECD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F5913E1"/>
    <w:multiLevelType w:val="multilevel"/>
    <w:tmpl w:val="A1CA3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53479B"/>
    <w:multiLevelType w:val="multilevel"/>
    <w:tmpl w:val="A508B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F0D1A7C"/>
    <w:multiLevelType w:val="multilevel"/>
    <w:tmpl w:val="9CBC86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26D07BE"/>
    <w:multiLevelType w:val="multilevel"/>
    <w:tmpl w:val="7132E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1CA00BE"/>
    <w:multiLevelType w:val="multilevel"/>
    <w:tmpl w:val="4A1A2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3207DF9"/>
    <w:multiLevelType w:val="multilevel"/>
    <w:tmpl w:val="174C2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C1C451F"/>
    <w:multiLevelType w:val="multilevel"/>
    <w:tmpl w:val="F50EA45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D995D66"/>
    <w:multiLevelType w:val="multilevel"/>
    <w:tmpl w:val="BDE69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F0F583A"/>
    <w:multiLevelType w:val="multilevel"/>
    <w:tmpl w:val="F252CCD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FF3080E"/>
    <w:multiLevelType w:val="multilevel"/>
    <w:tmpl w:val="72384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0523A33"/>
    <w:multiLevelType w:val="multilevel"/>
    <w:tmpl w:val="FF32C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08B5BFF"/>
    <w:multiLevelType w:val="multilevel"/>
    <w:tmpl w:val="FC68E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2422B2B"/>
    <w:multiLevelType w:val="multilevel"/>
    <w:tmpl w:val="9AB81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31E298A"/>
    <w:multiLevelType w:val="multilevel"/>
    <w:tmpl w:val="821E5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5D95897"/>
    <w:multiLevelType w:val="multilevel"/>
    <w:tmpl w:val="BFB4E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72350D0"/>
    <w:multiLevelType w:val="multilevel"/>
    <w:tmpl w:val="08040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5E119C"/>
    <w:multiLevelType w:val="hybridMultilevel"/>
    <w:tmpl w:val="9A82F63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78E53BB6"/>
    <w:multiLevelType w:val="multilevel"/>
    <w:tmpl w:val="D7D6A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76408131">
    <w:abstractNumId w:val="14"/>
  </w:num>
  <w:num w:numId="2" w16cid:durableId="828180660">
    <w:abstractNumId w:val="21"/>
  </w:num>
  <w:num w:numId="3" w16cid:durableId="262735279">
    <w:abstractNumId w:val="7"/>
  </w:num>
  <w:num w:numId="4" w16cid:durableId="629362388">
    <w:abstractNumId w:val="16"/>
  </w:num>
  <w:num w:numId="5" w16cid:durableId="1616331322">
    <w:abstractNumId w:val="20"/>
  </w:num>
  <w:num w:numId="6" w16cid:durableId="1164249490">
    <w:abstractNumId w:val="27"/>
  </w:num>
  <w:num w:numId="7" w16cid:durableId="305746142">
    <w:abstractNumId w:val="18"/>
  </w:num>
  <w:num w:numId="8" w16cid:durableId="1769039377">
    <w:abstractNumId w:val="6"/>
  </w:num>
  <w:num w:numId="9" w16cid:durableId="538200655">
    <w:abstractNumId w:val="23"/>
  </w:num>
  <w:num w:numId="10" w16cid:durableId="157306807">
    <w:abstractNumId w:val="22"/>
  </w:num>
  <w:num w:numId="11" w16cid:durableId="1683161157">
    <w:abstractNumId w:val="25"/>
  </w:num>
  <w:num w:numId="12" w16cid:durableId="415857525">
    <w:abstractNumId w:val="26"/>
  </w:num>
  <w:num w:numId="13" w16cid:durableId="1777478646">
    <w:abstractNumId w:val="30"/>
  </w:num>
  <w:num w:numId="14" w16cid:durableId="10422574">
    <w:abstractNumId w:val="17"/>
  </w:num>
  <w:num w:numId="15" w16cid:durableId="162816826">
    <w:abstractNumId w:val="19"/>
  </w:num>
  <w:num w:numId="16" w16cid:durableId="1406607692">
    <w:abstractNumId w:val="24"/>
  </w:num>
  <w:num w:numId="17" w16cid:durableId="1817648580">
    <w:abstractNumId w:val="3"/>
  </w:num>
  <w:num w:numId="18" w16cid:durableId="105468314">
    <w:abstractNumId w:val="8"/>
  </w:num>
  <w:num w:numId="19" w16cid:durableId="1505121815">
    <w:abstractNumId w:val="15"/>
  </w:num>
  <w:num w:numId="20" w16cid:durableId="1184132060">
    <w:abstractNumId w:val="1"/>
  </w:num>
  <w:num w:numId="21" w16cid:durableId="705106848">
    <w:abstractNumId w:val="12"/>
  </w:num>
  <w:num w:numId="22" w16cid:durableId="944117400">
    <w:abstractNumId w:val="0"/>
  </w:num>
  <w:num w:numId="23" w16cid:durableId="383916384">
    <w:abstractNumId w:val="11"/>
  </w:num>
  <w:num w:numId="24" w16cid:durableId="104351305">
    <w:abstractNumId w:val="9"/>
  </w:num>
  <w:num w:numId="25" w16cid:durableId="1039162300">
    <w:abstractNumId w:val="2"/>
  </w:num>
  <w:num w:numId="26" w16cid:durableId="1998919487">
    <w:abstractNumId w:val="5"/>
  </w:num>
  <w:num w:numId="27" w16cid:durableId="2057704131">
    <w:abstractNumId w:val="13"/>
  </w:num>
  <w:num w:numId="28" w16cid:durableId="1836872787">
    <w:abstractNumId w:val="4"/>
  </w:num>
  <w:num w:numId="29" w16cid:durableId="26874448">
    <w:abstractNumId w:val="10"/>
  </w:num>
  <w:num w:numId="30" w16cid:durableId="1535076394">
    <w:abstractNumId w:val="28"/>
  </w:num>
  <w:num w:numId="31" w16cid:durableId="166431602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D79"/>
    <w:rsid w:val="00125875"/>
    <w:rsid w:val="00151B85"/>
    <w:rsid w:val="002C5EA1"/>
    <w:rsid w:val="002D07AA"/>
    <w:rsid w:val="0035181D"/>
    <w:rsid w:val="00421C55"/>
    <w:rsid w:val="004A6D39"/>
    <w:rsid w:val="005137D8"/>
    <w:rsid w:val="00622D79"/>
    <w:rsid w:val="00773AF2"/>
    <w:rsid w:val="007C2CBC"/>
    <w:rsid w:val="00815D59"/>
    <w:rsid w:val="008475ED"/>
    <w:rsid w:val="0087340B"/>
    <w:rsid w:val="009C5B09"/>
    <w:rsid w:val="00AC38ED"/>
    <w:rsid w:val="00BD63FC"/>
    <w:rsid w:val="00CD19AD"/>
    <w:rsid w:val="00D7314A"/>
    <w:rsid w:val="00E76B55"/>
    <w:rsid w:val="00E94A38"/>
    <w:rsid w:val="00EA5C0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1EC5C"/>
  <w15:chartTrackingRefBased/>
  <w15:docId w15:val="{9962659E-34DD-44D8-A68F-19CD653E0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622D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622D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622D79"/>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622D79"/>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622D79"/>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622D79"/>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622D79"/>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622D79"/>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622D79"/>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22D79"/>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622D79"/>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622D79"/>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622D79"/>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622D79"/>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622D79"/>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622D79"/>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622D79"/>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622D79"/>
    <w:rPr>
      <w:rFonts w:eastAsiaTheme="majorEastAsia" w:cstheme="majorBidi"/>
      <w:color w:val="272727" w:themeColor="text1" w:themeTint="D8"/>
    </w:rPr>
  </w:style>
  <w:style w:type="paragraph" w:styleId="Titre">
    <w:name w:val="Title"/>
    <w:basedOn w:val="Normal"/>
    <w:next w:val="Normal"/>
    <w:link w:val="TitreCar"/>
    <w:uiPriority w:val="10"/>
    <w:qFormat/>
    <w:rsid w:val="00622D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622D79"/>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622D79"/>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622D79"/>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622D79"/>
    <w:pPr>
      <w:spacing w:before="160"/>
      <w:jc w:val="center"/>
    </w:pPr>
    <w:rPr>
      <w:i/>
      <w:iCs/>
      <w:color w:val="404040" w:themeColor="text1" w:themeTint="BF"/>
    </w:rPr>
  </w:style>
  <w:style w:type="character" w:customStyle="1" w:styleId="CitationCar">
    <w:name w:val="Citation Car"/>
    <w:basedOn w:val="Policepardfaut"/>
    <w:link w:val="Citation"/>
    <w:uiPriority w:val="29"/>
    <w:rsid w:val="00622D79"/>
    <w:rPr>
      <w:i/>
      <w:iCs/>
      <w:color w:val="404040" w:themeColor="text1" w:themeTint="BF"/>
    </w:rPr>
  </w:style>
  <w:style w:type="paragraph" w:styleId="Paragraphedeliste">
    <w:name w:val="List Paragraph"/>
    <w:basedOn w:val="Normal"/>
    <w:uiPriority w:val="34"/>
    <w:qFormat/>
    <w:rsid w:val="00622D79"/>
    <w:pPr>
      <w:ind w:left="720"/>
      <w:contextualSpacing/>
    </w:pPr>
  </w:style>
  <w:style w:type="character" w:styleId="Accentuationintense">
    <w:name w:val="Intense Emphasis"/>
    <w:basedOn w:val="Policepardfaut"/>
    <w:uiPriority w:val="21"/>
    <w:qFormat/>
    <w:rsid w:val="00622D79"/>
    <w:rPr>
      <w:i/>
      <w:iCs/>
      <w:color w:val="0F4761" w:themeColor="accent1" w:themeShade="BF"/>
    </w:rPr>
  </w:style>
  <w:style w:type="paragraph" w:styleId="Citationintense">
    <w:name w:val="Intense Quote"/>
    <w:basedOn w:val="Normal"/>
    <w:next w:val="Normal"/>
    <w:link w:val="CitationintenseCar"/>
    <w:uiPriority w:val="30"/>
    <w:qFormat/>
    <w:rsid w:val="00622D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622D79"/>
    <w:rPr>
      <w:i/>
      <w:iCs/>
      <w:color w:val="0F4761" w:themeColor="accent1" w:themeShade="BF"/>
    </w:rPr>
  </w:style>
  <w:style w:type="character" w:styleId="Rfrenceintense">
    <w:name w:val="Intense Reference"/>
    <w:basedOn w:val="Policepardfaut"/>
    <w:uiPriority w:val="32"/>
    <w:qFormat/>
    <w:rsid w:val="00622D79"/>
    <w:rPr>
      <w:b/>
      <w:bCs/>
      <w:smallCaps/>
      <w:color w:val="0F4761" w:themeColor="accent1" w:themeShade="BF"/>
      <w:spacing w:val="5"/>
    </w:rPr>
  </w:style>
  <w:style w:type="paragraph" w:styleId="En-tte">
    <w:name w:val="header"/>
    <w:basedOn w:val="Normal"/>
    <w:link w:val="En-tteCar"/>
    <w:uiPriority w:val="99"/>
    <w:unhideWhenUsed/>
    <w:rsid w:val="00622D79"/>
    <w:pPr>
      <w:tabs>
        <w:tab w:val="center" w:pos="4536"/>
        <w:tab w:val="right" w:pos="9072"/>
      </w:tabs>
      <w:spacing w:after="0" w:line="240" w:lineRule="auto"/>
    </w:pPr>
  </w:style>
  <w:style w:type="character" w:customStyle="1" w:styleId="En-tteCar">
    <w:name w:val="En-tête Car"/>
    <w:basedOn w:val="Policepardfaut"/>
    <w:link w:val="En-tte"/>
    <w:uiPriority w:val="99"/>
    <w:rsid w:val="00622D79"/>
  </w:style>
  <w:style w:type="paragraph" w:styleId="Pieddepage">
    <w:name w:val="footer"/>
    <w:basedOn w:val="Normal"/>
    <w:link w:val="PieddepageCar"/>
    <w:uiPriority w:val="99"/>
    <w:unhideWhenUsed/>
    <w:rsid w:val="00622D7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22D79"/>
  </w:style>
  <w:style w:type="character" w:styleId="Lienhypertexte">
    <w:name w:val="Hyperlink"/>
    <w:basedOn w:val="Policepardfaut"/>
    <w:uiPriority w:val="99"/>
    <w:unhideWhenUsed/>
    <w:rsid w:val="0087340B"/>
    <w:rPr>
      <w:color w:val="467886" w:themeColor="hyperlink"/>
      <w:u w:val="single"/>
    </w:rPr>
  </w:style>
  <w:style w:type="character" w:styleId="Mentionnonrsolue">
    <w:name w:val="Unresolved Mention"/>
    <w:basedOn w:val="Policepardfaut"/>
    <w:uiPriority w:val="99"/>
    <w:semiHidden/>
    <w:unhideWhenUsed/>
    <w:rsid w:val="008734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nil.fr/fr/definition/donnee-personnelle?fbclid=IwAR2FRUr7vk5ddFTiMIJF3jb2wxqVNbghyGZ4pBsfexeqIrtsvCxkNntLPwk" TargetMode="External"/><Relationship Id="rId18" Type="http://schemas.openxmlformats.org/officeDocument/2006/relationships/hyperlink" Target="https://www.legifrance.gouv.fr/codes/article_lc/LEGIARTI000037825509" TargetMode="External"/><Relationship Id="rId26" Type="http://schemas.openxmlformats.org/officeDocument/2006/relationships/hyperlink" Target="https://www.cnil.fr/fr/passer-laction/rgpd-les-premieres-etapes" TargetMode="External"/><Relationship Id="rId39" Type="http://schemas.openxmlformats.org/officeDocument/2006/relationships/hyperlink" Target="https://www.cnil.fr/fr/reforme-des-procedures-correctrices-de-la-cnil-vers-une-action-repressive-simplifiee" TargetMode="External"/><Relationship Id="rId21" Type="http://schemas.openxmlformats.org/officeDocument/2006/relationships/hyperlink" Target="https://www.economie.gouv.fr/dgccrf" TargetMode="External"/><Relationship Id="rId34" Type="http://schemas.openxmlformats.org/officeDocument/2006/relationships/hyperlink" Target="https://atelier-rgpd.cnil.fr/login/index.php" TargetMode="External"/><Relationship Id="rId42" Type="http://schemas.openxmlformats.org/officeDocument/2006/relationships/hyperlink" Target="https://www.la-boite-immo.com/la-boite" TargetMode="External"/><Relationship Id="rId47" Type="http://schemas.openxmlformats.org/officeDocument/2006/relationships/fontTable" Target="fontTable.xml"/><Relationship Id="rId7" Type="http://schemas.openxmlformats.org/officeDocument/2006/relationships/hyperlink" Target="https://www.legifrance.gouv.fr/affichTexte.do?cidTexte=JORFTEXT000000886460" TargetMode="External"/><Relationship Id="rId2" Type="http://schemas.openxmlformats.org/officeDocument/2006/relationships/styles" Target="styles.xml"/><Relationship Id="rId16" Type="http://schemas.openxmlformats.org/officeDocument/2006/relationships/hyperlink" Target="https://www.cnil.fr/fr/profilage-et-decision-entierement-automatisee" TargetMode="External"/><Relationship Id="rId29" Type="http://schemas.openxmlformats.org/officeDocument/2006/relationships/hyperlink" Target="https://www.cnil.fr/fr/passer-laction/les-droits-des-personnes-sur-leurs-donne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nil.fr/fr/definition/donnee-personnelle" TargetMode="External"/><Relationship Id="rId24" Type="http://schemas.openxmlformats.org/officeDocument/2006/relationships/hyperlink" Target="https://www.economie.gouv.fr/contact/contacter-la-dgccrf" TargetMode="External"/><Relationship Id="rId32" Type="http://schemas.openxmlformats.org/officeDocument/2006/relationships/hyperlink" Target="https://www.cnil.fr/fr/le-mooc-de-la-cnil-est-de-retour-dans-une-nouvelle-version-enrichie" TargetMode="External"/><Relationship Id="rId37" Type="http://schemas.openxmlformats.org/officeDocument/2006/relationships/hyperlink" Target="https://www.cnil.fr/cnil-direct/question/qui-prononce-les-sanctions-la-cnil?visiteur=pro" TargetMode="External"/><Relationship Id="rId40" Type="http://schemas.openxmlformats.org/officeDocument/2006/relationships/hyperlink" Target="http://www.cnil.fr" TargetMode="External"/><Relationship Id="rId45" Type="http://schemas.openxmlformats.org/officeDocument/2006/relationships/hyperlink" Target="http://www.immomatin.com" TargetMode="External"/><Relationship Id="rId5" Type="http://schemas.openxmlformats.org/officeDocument/2006/relationships/footnotes" Target="footnotes.xml"/><Relationship Id="rId15" Type="http://schemas.openxmlformats.org/officeDocument/2006/relationships/hyperlink" Target="https://www.cnil.fr/fr/le-delegue-la-protection-des-donnees-dpo" TargetMode="External"/><Relationship Id="rId23" Type="http://schemas.openxmlformats.org/officeDocument/2006/relationships/hyperlink" Target="https://www.cnil.fr/fr/contacter-la-cnil-standard-et-permanences-telephoniques" TargetMode="External"/><Relationship Id="rId28" Type="http://schemas.openxmlformats.org/officeDocument/2006/relationships/hyperlink" Target="https://www.cnil.fr/fr/minimiser-les-donnees-collectees" TargetMode="External"/><Relationship Id="rId36" Type="http://schemas.openxmlformats.org/officeDocument/2006/relationships/hyperlink" Target="https://www.cnil.fr/fr/cnil-direct/question/sanctions-quelles-sanctions-peuvent-etre-prononcees-par-la-cnil" TargetMode="External"/><Relationship Id="rId10" Type="http://schemas.openxmlformats.org/officeDocument/2006/relationships/image" Target="media/image1.png"/><Relationship Id="rId19" Type="http://schemas.openxmlformats.org/officeDocument/2006/relationships/hyperlink" Target="https://www.cnil.fr/fr/cnil-direct/question/sanctions-quelles-sanctions-peuvent-etre-prononcees-par-la-cnil" TargetMode="External"/><Relationship Id="rId31" Type="http://schemas.openxmlformats.org/officeDocument/2006/relationships/hyperlink" Target="https://www.cnil.fr/fr/guide-de-la-securite-des-donnees-personnelles-nouvelle-edition-2024" TargetMode="External"/><Relationship Id="rId44" Type="http://schemas.openxmlformats.org/officeDocument/2006/relationships/hyperlink" Target="https://datalegaldrive.com/" TargetMode="External"/><Relationship Id="rId4" Type="http://schemas.openxmlformats.org/officeDocument/2006/relationships/webSettings" Target="webSettings.xml"/><Relationship Id="rId9" Type="http://schemas.openxmlformats.org/officeDocument/2006/relationships/hyperlink" Target="https://www.cnil.fr/fr/definition/donnee-personnelle" TargetMode="External"/><Relationship Id="rId14" Type="http://schemas.openxmlformats.org/officeDocument/2006/relationships/hyperlink" Target="https://eur-lex.europa.eu/legal-content/FR/TXT/?uri=CELEX%3A32016R0679" TargetMode="External"/><Relationship Id="rId22" Type="http://schemas.openxmlformats.org/officeDocument/2006/relationships/hyperlink" Target="https://www.economie.gouv.fr/particuliers/numerique-et-cybersecurite/faux-courriels-et-appels-de-ladministration-les-bonnes" TargetMode="External"/><Relationship Id="rId27" Type="http://schemas.openxmlformats.org/officeDocument/2006/relationships/hyperlink" Target="https://www.cnil.fr/fr/RGPD-le-registre-des-activites-de-traitement" TargetMode="External"/><Relationship Id="rId30" Type="http://schemas.openxmlformats.org/officeDocument/2006/relationships/hyperlink" Target="https://www.economie.gouv.fr/entreprises/assurer-sa-cybersecurite-et-la-protection-de-ses-donnees/entreprises-quelles-regles-de" TargetMode="External"/><Relationship Id="rId35" Type="http://schemas.openxmlformats.org/officeDocument/2006/relationships/hyperlink" Target="https://www.francenum.gouv.fr/experts-du-numerique/trouver-un-expert-du-numerique" TargetMode="External"/><Relationship Id="rId43" Type="http://schemas.openxmlformats.org/officeDocument/2006/relationships/hyperlink" Target="http://www.la-boite-immo.com" TargetMode="External"/><Relationship Id="rId48" Type="http://schemas.openxmlformats.org/officeDocument/2006/relationships/theme" Target="theme/theme1.xml"/><Relationship Id="rId8" Type="http://schemas.openxmlformats.org/officeDocument/2006/relationships/hyperlink" Target="https://www.legifrance.gouv.fr/jorf/id/JORFTEXT000037085952" TargetMode="External"/><Relationship Id="rId3" Type="http://schemas.openxmlformats.org/officeDocument/2006/relationships/settings" Target="settings.xml"/><Relationship Id="rId12" Type="http://schemas.openxmlformats.org/officeDocument/2006/relationships/hyperlink" Target="https://www.cnil.fr/fr/reglement-europeen-sur-la-protection-des-donnees-un-guide-pour-accompagner-les-sous-traitants" TargetMode="External"/><Relationship Id="rId17" Type="http://schemas.openxmlformats.org/officeDocument/2006/relationships/hyperlink" Target="https://www.cnil.fr/fr/ia-informer-les-personnes-concernees" TargetMode="External"/><Relationship Id="rId25" Type="http://schemas.openxmlformats.org/officeDocument/2006/relationships/hyperlink" Target="https://www.cnil.fr/fr/comprendre-le-rgpd/les-six-grands-principes-du-rgpd" TargetMode="External"/><Relationship Id="rId33" Type="http://schemas.openxmlformats.org/officeDocument/2006/relationships/hyperlink" Target="https://www.cnil.fr/fr/le-delegue-la-protection-des-donnees-dpo" TargetMode="External"/><Relationship Id="rId38" Type="http://schemas.openxmlformats.org/officeDocument/2006/relationships/hyperlink" Target="https://www.cnil.fr/cnil-direct/question/sanctions-quelles-sont-les-etapes-de-la-procedure-de-sanction-la-cnil?visiteur=pro" TargetMode="External"/><Relationship Id="rId46" Type="http://schemas.openxmlformats.org/officeDocument/2006/relationships/header" Target="header1.xml"/><Relationship Id="rId20" Type="http://schemas.openxmlformats.org/officeDocument/2006/relationships/hyperlink" Target="https://www.cnil.fr/" TargetMode="External"/><Relationship Id="rId41" Type="http://schemas.openxmlformats.org/officeDocument/2006/relationships/hyperlink" Target="http://www.economie.gouv.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88</TotalTime>
  <Pages>11</Pages>
  <Words>6948</Words>
  <Characters>38219</Characters>
  <Application>Microsoft Office Word</Application>
  <DocSecurity>0</DocSecurity>
  <Lines>318</Lines>
  <Paragraphs>90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45077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vincent klein</dc:creator>
  <cp:keywords/>
  <dc:description/>
  <cp:lastModifiedBy>vincent klein</cp:lastModifiedBy>
  <cp:revision>15</cp:revision>
  <dcterms:created xsi:type="dcterms:W3CDTF">2026-02-18T11:34:00Z</dcterms:created>
  <dcterms:modified xsi:type="dcterms:W3CDTF">2026-02-18T13:02:00Z</dcterms:modified>
</cp:coreProperties>
</file>